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59D" w:rsidRDefault="00D01AE2" w:rsidP="00B02324">
      <w:pPr>
        <w:ind w:firstLine="0"/>
        <w:jc w:val="center"/>
      </w:pPr>
      <w:r w:rsidRPr="00DC7F00">
        <w:t>ИНФОРМАЦИЯ</w:t>
      </w:r>
      <w:r>
        <w:t xml:space="preserve"> </w:t>
      </w:r>
      <w:r w:rsidR="00B02324">
        <w:t>ДЛЯ РОДИТЕЛЕЙ</w:t>
      </w:r>
    </w:p>
    <w:p w:rsidR="00B02324" w:rsidRDefault="00B02324" w:rsidP="00B02324">
      <w:pPr>
        <w:ind w:firstLine="0"/>
        <w:jc w:val="center"/>
      </w:pPr>
      <w:r>
        <w:t>О НЕЛЕГИТИМНЫ</w:t>
      </w:r>
      <w:r w:rsidR="00D01AE2">
        <w:t>Х</w:t>
      </w:r>
      <w:r>
        <w:t xml:space="preserve"> </w:t>
      </w:r>
      <w:r w:rsidR="007F2EFD">
        <w:t>(</w:t>
      </w:r>
      <w:r w:rsidR="00FA1A9A">
        <w:t>НЕПРИЗНАННЫХ</w:t>
      </w:r>
      <w:r w:rsidR="007F2EFD">
        <w:t>)</w:t>
      </w:r>
      <w:r w:rsidR="00FA1A9A">
        <w:t xml:space="preserve"> </w:t>
      </w:r>
      <w:r>
        <w:t>ВИДА</w:t>
      </w:r>
      <w:r w:rsidR="00D01AE2">
        <w:t>Х</w:t>
      </w:r>
      <w:r>
        <w:t xml:space="preserve"> СПОРТА</w:t>
      </w:r>
    </w:p>
    <w:p w:rsidR="00B02324" w:rsidRDefault="00B02324"/>
    <w:p w:rsidR="00D01AE2" w:rsidRDefault="00B02324" w:rsidP="009039A0">
      <w:pPr>
        <w:ind w:firstLine="0"/>
        <w:jc w:val="center"/>
      </w:pPr>
      <w:r>
        <w:t>Уважаемые родители!</w:t>
      </w:r>
    </w:p>
    <w:p w:rsidR="003000D4" w:rsidRDefault="003000D4" w:rsidP="00FF343C">
      <w:pPr>
        <w:jc w:val="center"/>
      </w:pPr>
    </w:p>
    <w:p w:rsidR="00B02324" w:rsidRDefault="00B02324">
      <w:r>
        <w:t xml:space="preserve">В связи с участившимися случаями проведения на территории Ярославской области соревновательных мероприятий по нелегитимным </w:t>
      </w:r>
      <w:r w:rsidR="003000D4">
        <w:t xml:space="preserve">(непризнанным) </w:t>
      </w:r>
      <w:r>
        <w:t xml:space="preserve">видам спорта </w:t>
      </w:r>
      <w:r w:rsidR="00FF343C">
        <w:t xml:space="preserve">информируем вас </w:t>
      </w:r>
      <w:r>
        <w:t>о следующем.</w:t>
      </w:r>
    </w:p>
    <w:p w:rsidR="00B02324" w:rsidRDefault="00B02324" w:rsidP="00B02324">
      <w:r>
        <w:t xml:space="preserve">1. Отдавая ребенка в спортивную секцию, помните, что не все виды соревновательной деятельности </w:t>
      </w:r>
      <w:r w:rsidR="00281337">
        <w:t xml:space="preserve">являются </w:t>
      </w:r>
      <w:r w:rsidR="00281337" w:rsidRPr="000211FC">
        <w:t>признан</w:t>
      </w:r>
      <w:r w:rsidR="00281337">
        <w:t>ными</w:t>
      </w:r>
      <w:r w:rsidR="00281337" w:rsidRPr="000211FC">
        <w:t xml:space="preserve"> вид</w:t>
      </w:r>
      <w:r w:rsidR="00281337">
        <w:t>ами</w:t>
      </w:r>
      <w:r w:rsidR="00281337" w:rsidRPr="000211FC">
        <w:t xml:space="preserve"> спорта, спортивны</w:t>
      </w:r>
      <w:r w:rsidR="00281337">
        <w:t>ми</w:t>
      </w:r>
      <w:r w:rsidR="00281337" w:rsidRPr="000211FC">
        <w:t xml:space="preserve"> дисциплин</w:t>
      </w:r>
      <w:r w:rsidR="00281337">
        <w:t>ами.</w:t>
      </w:r>
    </w:p>
    <w:p w:rsidR="00B02324" w:rsidRDefault="00B02324" w:rsidP="00B02324">
      <w:r>
        <w:t xml:space="preserve">Все </w:t>
      </w:r>
      <w:r w:rsidR="00281337">
        <w:t xml:space="preserve">признанные </w:t>
      </w:r>
      <w:r>
        <w:t>на территории Российской Федерации виды спорта</w:t>
      </w:r>
      <w:r w:rsidR="00311E7A" w:rsidRPr="00311E7A">
        <w:t xml:space="preserve"> </w:t>
      </w:r>
      <w:r w:rsidR="00311E7A">
        <w:t xml:space="preserve">и </w:t>
      </w:r>
      <w:r w:rsidR="00311E7A" w:rsidRPr="000211FC">
        <w:t>спортивны</w:t>
      </w:r>
      <w:r w:rsidR="00311E7A">
        <w:t>е</w:t>
      </w:r>
      <w:r w:rsidR="00311E7A" w:rsidRPr="000211FC">
        <w:t xml:space="preserve"> дисциплин</w:t>
      </w:r>
      <w:r w:rsidR="00311E7A">
        <w:t>ы</w:t>
      </w:r>
      <w:r>
        <w:t xml:space="preserve"> указаны во Всероссийском реестре видов спорта</w:t>
      </w:r>
      <w:r w:rsidR="006F529A">
        <w:t xml:space="preserve"> (далее – ВРВС)</w:t>
      </w:r>
      <w:r>
        <w:t>.</w:t>
      </w:r>
      <w:r w:rsidR="006F529A">
        <w:t xml:space="preserve"> Если наименование соревновательной деятельности не соответствует наименованию, указанному в ВРВС, то </w:t>
      </w:r>
      <w:r w:rsidR="001141B1">
        <w:t xml:space="preserve">эта соревновательная деятельность проводится по </w:t>
      </w:r>
      <w:r w:rsidR="004138B1">
        <w:t>нелегитимным (</w:t>
      </w:r>
      <w:r w:rsidR="001141B1">
        <w:t>не</w:t>
      </w:r>
      <w:r w:rsidR="001141B1" w:rsidRPr="000211FC">
        <w:t>признан</w:t>
      </w:r>
      <w:r w:rsidR="001141B1">
        <w:t>ным</w:t>
      </w:r>
      <w:r w:rsidR="004138B1">
        <w:t>)</w:t>
      </w:r>
      <w:r w:rsidR="001141B1" w:rsidRPr="000211FC">
        <w:t xml:space="preserve"> вид</w:t>
      </w:r>
      <w:r w:rsidR="001141B1">
        <w:t>ам</w:t>
      </w:r>
      <w:r w:rsidR="001141B1" w:rsidRPr="000211FC">
        <w:t xml:space="preserve"> спорта, спортивны</w:t>
      </w:r>
      <w:r w:rsidR="001141B1">
        <w:t>м</w:t>
      </w:r>
      <w:r w:rsidR="001141B1" w:rsidRPr="000211FC">
        <w:t xml:space="preserve"> дисциплин</w:t>
      </w:r>
      <w:r w:rsidR="001141B1">
        <w:t>ам</w:t>
      </w:r>
      <w:r w:rsidR="006F529A">
        <w:t>.</w:t>
      </w:r>
    </w:p>
    <w:p w:rsidR="006F529A" w:rsidRDefault="006F529A" w:rsidP="00B02324">
      <w:r>
        <w:t>Например, в качестве спортивных дисциплин вида спорта «спортивная борьба» предусмотрены «</w:t>
      </w:r>
      <w:proofErr w:type="spellStart"/>
      <w:r>
        <w:t>грэпплинг</w:t>
      </w:r>
      <w:proofErr w:type="spellEnd"/>
      <w:r>
        <w:t>» и «</w:t>
      </w:r>
      <w:proofErr w:type="spellStart"/>
      <w:r>
        <w:t>грэпплинг-ги</w:t>
      </w:r>
      <w:proofErr w:type="spellEnd"/>
      <w:r>
        <w:t>», в то же время широко распространённый в Ярославской области «</w:t>
      </w:r>
      <w:proofErr w:type="spellStart"/>
      <w:r>
        <w:t>грэпплинг</w:t>
      </w:r>
      <w:proofErr w:type="spellEnd"/>
      <w:r>
        <w:t xml:space="preserve"> ADCC» отсутствует в ВРВС, </w:t>
      </w:r>
      <w:proofErr w:type="gramStart"/>
      <w:r>
        <w:t>следовательно</w:t>
      </w:r>
      <w:proofErr w:type="gramEnd"/>
      <w:r>
        <w:t xml:space="preserve"> он  </w:t>
      </w:r>
      <w:r w:rsidR="00060750">
        <w:t xml:space="preserve">не </w:t>
      </w:r>
      <w:r>
        <w:t xml:space="preserve">является </w:t>
      </w:r>
      <w:r w:rsidR="00060750">
        <w:t xml:space="preserve">признанным </w:t>
      </w:r>
      <w:r>
        <w:t>видом спорта.</w:t>
      </w:r>
    </w:p>
    <w:p w:rsidR="00B87527" w:rsidRDefault="006F529A" w:rsidP="00B87527">
      <w:r>
        <w:t>Ознакомиться с</w:t>
      </w:r>
      <w:r w:rsidR="00325E9F">
        <w:t xml:space="preserve"> ВРВС и убедиться в наличии или отсутствии в нем вида спорта, которым занимается Ваш ребенок, можно на сайте Министерства спорта Российской Федерации во вкладках: «Спорт» → «Спорт высших достижений» → «Признание видов спорта, Всероссийский реестр видов спорта»</w:t>
      </w:r>
      <w:r w:rsidR="001D44BA">
        <w:t xml:space="preserve"> → «Всероссийский реестр видов спорта»</w:t>
      </w:r>
      <w:r w:rsidR="00B87527">
        <w:t>.</w:t>
      </w:r>
      <w:r w:rsidR="00B87527" w:rsidRPr="00B87527">
        <w:t xml:space="preserve"> </w:t>
      </w:r>
    </w:p>
    <w:p w:rsidR="001E4BE6" w:rsidRDefault="00B87527" w:rsidP="00B87527">
      <w:r w:rsidRPr="00D04B0C">
        <w:t xml:space="preserve">Вид спорта, спортивная дисциплина не </w:t>
      </w:r>
      <w:r>
        <w:t>признаются</w:t>
      </w:r>
      <w:r w:rsidRPr="00D04B0C">
        <w:t>, если правилами не создаются равные условия для участников спортивных соревнований</w:t>
      </w:r>
      <w:r w:rsidR="00E90422">
        <w:t>;</w:t>
      </w:r>
      <w:r w:rsidRPr="00D04B0C">
        <w:t xml:space="preserve"> допускается жестокость по отношению к сопернику, неуважительное отношение к зрителям</w:t>
      </w:r>
      <w:r w:rsidR="00E90422">
        <w:t>;</w:t>
      </w:r>
      <w:r w:rsidRPr="00D04B0C">
        <w:t xml:space="preserve"> </w:t>
      </w:r>
      <w:r w:rsidR="003A5F19">
        <w:t xml:space="preserve">допускаются </w:t>
      </w:r>
      <w:r w:rsidRPr="00D04B0C">
        <w:t>любые другие проявления, унижающие честь и достоинство личности</w:t>
      </w:r>
      <w:r w:rsidR="00E90422">
        <w:t>;</w:t>
      </w:r>
      <w:r w:rsidRPr="00D04B0C">
        <w:t xml:space="preserve"> </w:t>
      </w:r>
      <w:r w:rsidR="008422ED">
        <w:t xml:space="preserve">ведется </w:t>
      </w:r>
      <w:r w:rsidRPr="00D04B0C">
        <w:t xml:space="preserve">пропаганда насилия и жестокости, социальной расовой, национальной, религиозной и иной исключительности или нетерпимости, любые формы дискриминации. </w:t>
      </w:r>
      <w:r w:rsidR="001E4BE6">
        <w:t>Всё это может прививаться Вашему ребенку, если Вы отдаете его в «спортивную секцию», которая развивает деятельность, схожую со спортом, но не включенную в ВРВС.</w:t>
      </w:r>
    </w:p>
    <w:p w:rsidR="003A5F19" w:rsidRDefault="003A5F19" w:rsidP="003A5F19">
      <w:r w:rsidRPr="00D04B0C">
        <w:t>Условиями проведения тренировок и правилами соревнований не должн</w:t>
      </w:r>
      <w:r>
        <w:t>ы</w:t>
      </w:r>
      <w:r w:rsidRPr="00D04B0C">
        <w:t xml:space="preserve"> создаваться угрозы жизни и здоровью занимающихся.</w:t>
      </w:r>
    </w:p>
    <w:p w:rsidR="0055167A" w:rsidRDefault="0055167A" w:rsidP="00B87527">
      <w:r>
        <w:t xml:space="preserve">2. </w:t>
      </w:r>
      <w:r w:rsidR="00F90970">
        <w:t>Информируем, о том, что н</w:t>
      </w:r>
      <w:r>
        <w:t xml:space="preserve">а территории Ярославской области и других субъектов Российской Федерации проводится множество различных соревнований по </w:t>
      </w:r>
      <w:r w:rsidR="00056047">
        <w:t xml:space="preserve">признанным </w:t>
      </w:r>
      <w:r>
        <w:t>вид</w:t>
      </w:r>
      <w:r w:rsidR="00056047">
        <w:t>ам</w:t>
      </w:r>
      <w:r>
        <w:t xml:space="preserve"> спорта, но не все из них являются официальными.</w:t>
      </w:r>
    </w:p>
    <w:p w:rsidR="0055167A" w:rsidRDefault="0055167A" w:rsidP="0055167A">
      <w:pPr>
        <w:autoSpaceDE w:val="0"/>
        <w:autoSpaceDN w:val="0"/>
        <w:adjustRightInd w:val="0"/>
      </w:pPr>
      <w:r>
        <w:lastRenderedPageBreak/>
        <w:t xml:space="preserve">Официальными спортивными мероприятиями являются физкультурные </w:t>
      </w:r>
      <w:r w:rsidR="00DC50B1">
        <w:t xml:space="preserve">мероприятия </w:t>
      </w:r>
      <w:r>
        <w:t>и спортивные мероприятия, включенные в Единый календарный план межрегиональных, всероссийских и международных физкультурных мероприятий и спортивных мероприятий, календарные планы физкультурных мероприятий и спортивных мероприятий субъектов Российской Федерации, муниципальных образований.</w:t>
      </w:r>
    </w:p>
    <w:p w:rsidR="0055167A" w:rsidRDefault="0055167A" w:rsidP="0055167A">
      <w:pPr>
        <w:autoSpaceDE w:val="0"/>
        <w:autoSpaceDN w:val="0"/>
        <w:adjustRightInd w:val="0"/>
      </w:pPr>
      <w:r>
        <w:t xml:space="preserve">Таким образом, </w:t>
      </w:r>
    </w:p>
    <w:p w:rsidR="0055167A" w:rsidRDefault="0055167A" w:rsidP="0055167A">
      <w:pPr>
        <w:autoSpaceDE w:val="0"/>
        <w:autoSpaceDN w:val="0"/>
        <w:adjustRightInd w:val="0"/>
        <w:rPr>
          <w:color w:val="000000"/>
        </w:rPr>
      </w:pPr>
      <w:r>
        <w:t xml:space="preserve">- если </w:t>
      </w:r>
      <w:r w:rsidR="0098377F">
        <w:t xml:space="preserve">физкультурное или </w:t>
      </w:r>
      <w:r>
        <w:t>спортивное мероприятие является межрегиональным, всероссийским или международным</w:t>
      </w:r>
      <w:r w:rsidR="001D44BA">
        <w:t xml:space="preserve"> (Первенство Центрального федерального округа, Чемпионат России, Кубок Европы и т.п.), то сведения о нём включаются в Единый календарный план межрегиональных, всероссийских и международных физкультурных мероприятий и спортивных мероприятий</w:t>
      </w:r>
      <w:r w:rsidR="0098377F">
        <w:t>. О</w:t>
      </w:r>
      <w:r w:rsidR="001D44BA">
        <w:t xml:space="preserve">знакомиться с </w:t>
      </w:r>
      <w:r w:rsidR="0098377F">
        <w:t>ним</w:t>
      </w:r>
      <w:r w:rsidR="001D44BA">
        <w:t xml:space="preserve"> можно на сайте Министерства спорта Российской Федерации во вкладках: «Спорт» → «Спорт высших достижений» → «Единый </w:t>
      </w:r>
      <w:r w:rsidR="001D44BA" w:rsidRPr="001D44BA">
        <w:t xml:space="preserve">календарный план </w:t>
      </w:r>
      <w:r w:rsidR="001D44BA" w:rsidRPr="001D44BA">
        <w:rPr>
          <w:color w:val="000000"/>
        </w:rPr>
        <w:t>межрегиональных, всероссийских и международных физкультурных мероприятий и спортивных мероприятий, положения о всероссийских соревнованиях</w:t>
      </w:r>
      <w:r w:rsidR="001D44BA" w:rsidRPr="001D44BA">
        <w:t>»</w:t>
      </w:r>
      <w:r w:rsidR="001D44BA">
        <w:t xml:space="preserve"> → «Единый </w:t>
      </w:r>
      <w:r w:rsidR="001D44BA" w:rsidRPr="001D44BA">
        <w:t xml:space="preserve">календарный план </w:t>
      </w:r>
      <w:r w:rsidR="001D44BA" w:rsidRPr="001D44BA">
        <w:rPr>
          <w:color w:val="000000"/>
        </w:rPr>
        <w:t>межрегиональных, всероссийских и международных физкультурных мероприятий и спортивных мероприятий</w:t>
      </w:r>
      <w:r w:rsidR="001D44BA">
        <w:rPr>
          <w:color w:val="000000"/>
        </w:rPr>
        <w:t>»;</w:t>
      </w:r>
    </w:p>
    <w:p w:rsidR="001D44BA" w:rsidRDefault="001D44BA" w:rsidP="0055167A">
      <w:pPr>
        <w:autoSpaceDE w:val="0"/>
        <w:autoSpaceDN w:val="0"/>
        <w:adjustRightInd w:val="0"/>
        <w:rPr>
          <w:color w:val="000000"/>
        </w:rPr>
      </w:pPr>
      <w:r>
        <w:t xml:space="preserve">- если </w:t>
      </w:r>
      <w:r w:rsidR="00DC50B1">
        <w:t xml:space="preserve">физкультурное или спортивное </w:t>
      </w:r>
      <w:r>
        <w:t xml:space="preserve">мероприятие является областным (Первенство Ярославской области и т.п.), то сведения о нём включаются в календарный план физкультурных мероприятий и спортивных мероприятий Ярославской области, ознакомиться с которым можно на сайте </w:t>
      </w:r>
      <w:r w:rsidR="00045160">
        <w:t xml:space="preserve">агентства по физической культуре и спорту Ярославской области </w:t>
      </w:r>
      <w:r>
        <w:t xml:space="preserve"> во вкладках: «</w:t>
      </w:r>
      <w:r w:rsidR="00045160">
        <w:t>Документы</w:t>
      </w:r>
      <w:r>
        <w:t>» → «</w:t>
      </w:r>
      <w:r w:rsidR="00045160">
        <w:t>календарный план физкультурных мероприятий и спортивных мероприятий Ярославской области</w:t>
      </w:r>
      <w:r>
        <w:t>»</w:t>
      </w:r>
      <w:r>
        <w:rPr>
          <w:color w:val="000000"/>
        </w:rPr>
        <w:t>;</w:t>
      </w:r>
    </w:p>
    <w:p w:rsidR="00045160" w:rsidRDefault="00045160" w:rsidP="0055167A">
      <w:pPr>
        <w:autoSpaceDE w:val="0"/>
        <w:autoSpaceDN w:val="0"/>
        <w:adjustRightInd w:val="0"/>
      </w:pPr>
      <w:r>
        <w:t xml:space="preserve">- если спортивное мероприятие является муниципальным </w:t>
      </w:r>
      <w:r w:rsidR="00397162">
        <w:t xml:space="preserve">                           </w:t>
      </w:r>
      <w:r>
        <w:t xml:space="preserve">(Чемпионат г. Рыбинска, Первенство </w:t>
      </w:r>
      <w:proofErr w:type="spellStart"/>
      <w:r>
        <w:t>Тутаевского</w:t>
      </w:r>
      <w:proofErr w:type="spellEnd"/>
      <w:r>
        <w:t xml:space="preserve"> района и т.п.), то сведения о нём включаются в календарный план физкультурных мероприятий и спортивных мероприятий соответствующего муниципального образования, ознакомиться с которым можно на сайте соответствующего муниципального образования Ярославской области.</w:t>
      </w:r>
    </w:p>
    <w:p w:rsidR="0055167A" w:rsidRDefault="00397162" w:rsidP="0055167A">
      <w:r>
        <w:t>Е</w:t>
      </w:r>
      <w:r w:rsidR="00045160">
        <w:t xml:space="preserve">сли </w:t>
      </w:r>
      <w:r w:rsidR="00DD7621">
        <w:t>в</w:t>
      </w:r>
      <w:r w:rsidR="00045160">
        <w:t>аш ребёнок участвует в неофициальных спортивных мероприятиях</w:t>
      </w:r>
      <w:r>
        <w:t>, вы должны знать следующее</w:t>
      </w:r>
      <w:r w:rsidR="00045160">
        <w:t>:</w:t>
      </w:r>
    </w:p>
    <w:p w:rsidR="00045160" w:rsidRDefault="00045160" w:rsidP="0055167A">
      <w:r>
        <w:t>- за занятие призовых мест ему не может быть присвоено спортивное звание;</w:t>
      </w:r>
    </w:p>
    <w:p w:rsidR="00045160" w:rsidRDefault="00045160" w:rsidP="0055167A">
      <w:r>
        <w:t xml:space="preserve">- при проведении </w:t>
      </w:r>
      <w:r w:rsidR="009F0154">
        <w:t xml:space="preserve">физкультурных мероприятий и спортивных мероприятий должна </w:t>
      </w:r>
      <w:r>
        <w:t>обеспечиват</w:t>
      </w:r>
      <w:r w:rsidR="00072A1B">
        <w:t>ь</w:t>
      </w:r>
      <w:r>
        <w:t>ся охрана общественного порядка и общественной безопасности;</w:t>
      </w:r>
    </w:p>
    <w:p w:rsidR="00045160" w:rsidRDefault="00045160" w:rsidP="0055167A">
      <w:r>
        <w:t xml:space="preserve">- при проведении </w:t>
      </w:r>
      <w:r w:rsidR="00072A1B">
        <w:t xml:space="preserve">физкультурных мероприятий и спортивных мероприятий должны </w:t>
      </w:r>
      <w:r>
        <w:t xml:space="preserve">соблюдаться обязательные требования к содержанию </w:t>
      </w:r>
      <w:r>
        <w:lastRenderedPageBreak/>
        <w:t>положений о спортивных мероприятиях, в частности требования о страховании и обеспечении медицинского обслуживания.</w:t>
      </w:r>
    </w:p>
    <w:p w:rsidR="00045160" w:rsidRDefault="009F591C" w:rsidP="0055167A">
      <w:r>
        <w:t>Обращаем внимание</w:t>
      </w:r>
      <w:r w:rsidR="00045160">
        <w:t xml:space="preserve">, </w:t>
      </w:r>
      <w:r>
        <w:t>что</w:t>
      </w:r>
      <w:r w:rsidR="00045160">
        <w:t xml:space="preserve"> участи</w:t>
      </w:r>
      <w:r>
        <w:t>е</w:t>
      </w:r>
      <w:r w:rsidR="00045160">
        <w:t xml:space="preserve"> </w:t>
      </w:r>
      <w:r w:rsidR="00E35FAA">
        <w:t>в</w:t>
      </w:r>
      <w:r w:rsidR="00967914">
        <w:t>ашего ребёнка в неофициальных спортивных мероприятиях</w:t>
      </w:r>
      <w:r>
        <w:t xml:space="preserve"> </w:t>
      </w:r>
      <w:r w:rsidR="00967914">
        <w:t xml:space="preserve"> </w:t>
      </w:r>
      <w:r>
        <w:t xml:space="preserve">не должно </w:t>
      </w:r>
      <w:r w:rsidR="00967914">
        <w:t xml:space="preserve">создавать </w:t>
      </w:r>
      <w:r w:rsidR="00967914" w:rsidRPr="00D04B0C">
        <w:t>угроз</w:t>
      </w:r>
      <w:r>
        <w:t>у</w:t>
      </w:r>
      <w:r w:rsidR="00967914" w:rsidRPr="00D04B0C">
        <w:t xml:space="preserve"> </w:t>
      </w:r>
      <w:r w:rsidR="00967914">
        <w:t xml:space="preserve">его </w:t>
      </w:r>
      <w:r w:rsidR="00967914" w:rsidRPr="00D04B0C">
        <w:t>жизни и здоровью</w:t>
      </w:r>
      <w:r w:rsidR="00967914">
        <w:t>.</w:t>
      </w:r>
    </w:p>
    <w:p w:rsidR="006C10F1" w:rsidRDefault="006C10F1" w:rsidP="0055167A"/>
    <w:p w:rsidR="009039A0" w:rsidRDefault="009039A0" w:rsidP="0055167A"/>
    <w:p w:rsidR="009039A0" w:rsidRDefault="009039A0" w:rsidP="0055167A"/>
    <w:p w:rsidR="009039A0" w:rsidRDefault="009039A0" w:rsidP="0055167A"/>
    <w:p w:rsidR="009039A0" w:rsidRDefault="009039A0" w:rsidP="009039A0">
      <w:pPr>
        <w:ind w:firstLine="0"/>
      </w:pPr>
      <w:r>
        <w:t xml:space="preserve">Агентство по физической культуре </w:t>
      </w:r>
    </w:p>
    <w:p w:rsidR="009039A0" w:rsidRDefault="009039A0" w:rsidP="009039A0">
      <w:pPr>
        <w:ind w:firstLine="0"/>
      </w:pPr>
      <w:r>
        <w:t xml:space="preserve">и спорту Ярославской области </w:t>
      </w:r>
    </w:p>
    <w:sectPr w:rsidR="009039A0" w:rsidSect="0055167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9"/>
      <w:pgMar w:top="1134" w:right="567" w:bottom="1134" w:left="1985" w:header="720" w:footer="720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44A6" w:rsidRDefault="003144A6" w:rsidP="0055167A">
      <w:r>
        <w:separator/>
      </w:r>
    </w:p>
  </w:endnote>
  <w:endnote w:type="continuationSeparator" w:id="0">
    <w:p w:rsidR="003144A6" w:rsidRDefault="003144A6" w:rsidP="005516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29A7" w:rsidRDefault="007229A7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29A7" w:rsidRDefault="007229A7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29A7" w:rsidRDefault="007229A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44A6" w:rsidRDefault="003144A6" w:rsidP="0055167A">
      <w:r>
        <w:separator/>
      </w:r>
    </w:p>
  </w:footnote>
  <w:footnote w:type="continuationSeparator" w:id="0">
    <w:p w:rsidR="003144A6" w:rsidRDefault="003144A6" w:rsidP="005516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29A7" w:rsidRDefault="007229A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94985"/>
      <w:docPartObj>
        <w:docPartGallery w:val="Page Numbers (Top of Page)"/>
        <w:docPartUnique/>
      </w:docPartObj>
    </w:sdtPr>
    <w:sdtContent>
      <w:p w:rsidR="00045160" w:rsidRDefault="002038B6">
        <w:pPr>
          <w:pStyle w:val="a3"/>
          <w:jc w:val="center"/>
        </w:pPr>
        <w:fldSimple w:instr=" PAGE   \* MERGEFORMAT ">
          <w:r w:rsidR="007229A7">
            <w:rPr>
              <w:noProof/>
            </w:rPr>
            <w:t>3</w:t>
          </w:r>
        </w:fldSimple>
      </w:p>
    </w:sdtContent>
  </w:sdt>
  <w:p w:rsidR="00045160" w:rsidRDefault="00045160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29A7" w:rsidRDefault="007229A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2324"/>
    <w:rsid w:val="000140AE"/>
    <w:rsid w:val="00023AF1"/>
    <w:rsid w:val="00035AB4"/>
    <w:rsid w:val="00044139"/>
    <w:rsid w:val="00045160"/>
    <w:rsid w:val="000502F6"/>
    <w:rsid w:val="00055E0E"/>
    <w:rsid w:val="00056047"/>
    <w:rsid w:val="00057C13"/>
    <w:rsid w:val="00060750"/>
    <w:rsid w:val="00072A1B"/>
    <w:rsid w:val="0007459D"/>
    <w:rsid w:val="00080034"/>
    <w:rsid w:val="00081D48"/>
    <w:rsid w:val="00087680"/>
    <w:rsid w:val="00095DAB"/>
    <w:rsid w:val="000D7AAC"/>
    <w:rsid w:val="000F1533"/>
    <w:rsid w:val="00101AEC"/>
    <w:rsid w:val="0011279F"/>
    <w:rsid w:val="001141B1"/>
    <w:rsid w:val="00115ECF"/>
    <w:rsid w:val="00142912"/>
    <w:rsid w:val="001B13DE"/>
    <w:rsid w:val="001C4A99"/>
    <w:rsid w:val="001D44BA"/>
    <w:rsid w:val="001E4BE6"/>
    <w:rsid w:val="001E4FAC"/>
    <w:rsid w:val="002038B6"/>
    <w:rsid w:val="00203CF7"/>
    <w:rsid w:val="00217020"/>
    <w:rsid w:val="00217B20"/>
    <w:rsid w:val="00225984"/>
    <w:rsid w:val="00281337"/>
    <w:rsid w:val="002A1ADA"/>
    <w:rsid w:val="002B462D"/>
    <w:rsid w:val="002D55B4"/>
    <w:rsid w:val="003000D4"/>
    <w:rsid w:val="00311E7A"/>
    <w:rsid w:val="003144A6"/>
    <w:rsid w:val="00325E9F"/>
    <w:rsid w:val="00390449"/>
    <w:rsid w:val="00397162"/>
    <w:rsid w:val="00397DB7"/>
    <w:rsid w:val="003A3B8B"/>
    <w:rsid w:val="003A5F19"/>
    <w:rsid w:val="003A684D"/>
    <w:rsid w:val="004138B1"/>
    <w:rsid w:val="00423BB9"/>
    <w:rsid w:val="00466677"/>
    <w:rsid w:val="0048607C"/>
    <w:rsid w:val="004B777F"/>
    <w:rsid w:val="004E0D94"/>
    <w:rsid w:val="004E4D8B"/>
    <w:rsid w:val="004F5A8C"/>
    <w:rsid w:val="00517CF3"/>
    <w:rsid w:val="00527C0A"/>
    <w:rsid w:val="0055167A"/>
    <w:rsid w:val="00560CB9"/>
    <w:rsid w:val="00567FCF"/>
    <w:rsid w:val="0057464D"/>
    <w:rsid w:val="005E5342"/>
    <w:rsid w:val="006031BA"/>
    <w:rsid w:val="006041C7"/>
    <w:rsid w:val="00677A17"/>
    <w:rsid w:val="0068481D"/>
    <w:rsid w:val="006A1D8A"/>
    <w:rsid w:val="006C10F1"/>
    <w:rsid w:val="006D3FD4"/>
    <w:rsid w:val="006F529A"/>
    <w:rsid w:val="006F5B53"/>
    <w:rsid w:val="007229A7"/>
    <w:rsid w:val="007A1AB1"/>
    <w:rsid w:val="007C05AC"/>
    <w:rsid w:val="007D1029"/>
    <w:rsid w:val="007F2EFD"/>
    <w:rsid w:val="00825FD9"/>
    <w:rsid w:val="008422ED"/>
    <w:rsid w:val="00866137"/>
    <w:rsid w:val="008705EA"/>
    <w:rsid w:val="00871D74"/>
    <w:rsid w:val="00872C33"/>
    <w:rsid w:val="00877922"/>
    <w:rsid w:val="008819E8"/>
    <w:rsid w:val="008D4E3A"/>
    <w:rsid w:val="009039A0"/>
    <w:rsid w:val="00921643"/>
    <w:rsid w:val="00926568"/>
    <w:rsid w:val="00941C58"/>
    <w:rsid w:val="00943D03"/>
    <w:rsid w:val="00967914"/>
    <w:rsid w:val="0098377F"/>
    <w:rsid w:val="00994817"/>
    <w:rsid w:val="009A4B45"/>
    <w:rsid w:val="009B1F2E"/>
    <w:rsid w:val="009C0696"/>
    <w:rsid w:val="009C0E4B"/>
    <w:rsid w:val="009C7499"/>
    <w:rsid w:val="009F0154"/>
    <w:rsid w:val="009F591C"/>
    <w:rsid w:val="00A21C5E"/>
    <w:rsid w:val="00A4051E"/>
    <w:rsid w:val="00AA00B0"/>
    <w:rsid w:val="00AB5765"/>
    <w:rsid w:val="00AC1450"/>
    <w:rsid w:val="00AD101B"/>
    <w:rsid w:val="00AD7BD5"/>
    <w:rsid w:val="00AF24EA"/>
    <w:rsid w:val="00AF723B"/>
    <w:rsid w:val="00B02324"/>
    <w:rsid w:val="00B45DBF"/>
    <w:rsid w:val="00B550D0"/>
    <w:rsid w:val="00B753E7"/>
    <w:rsid w:val="00B83207"/>
    <w:rsid w:val="00B87527"/>
    <w:rsid w:val="00BC7FC7"/>
    <w:rsid w:val="00BD3730"/>
    <w:rsid w:val="00BF1722"/>
    <w:rsid w:val="00C043B1"/>
    <w:rsid w:val="00C237C9"/>
    <w:rsid w:val="00C51F74"/>
    <w:rsid w:val="00C574FF"/>
    <w:rsid w:val="00C86449"/>
    <w:rsid w:val="00CC11B4"/>
    <w:rsid w:val="00CC650D"/>
    <w:rsid w:val="00CD7EE1"/>
    <w:rsid w:val="00D01AE2"/>
    <w:rsid w:val="00D5691F"/>
    <w:rsid w:val="00D62D32"/>
    <w:rsid w:val="00D8030C"/>
    <w:rsid w:val="00DC2CD1"/>
    <w:rsid w:val="00DC31B2"/>
    <w:rsid w:val="00DC50B1"/>
    <w:rsid w:val="00DC7F00"/>
    <w:rsid w:val="00DD7621"/>
    <w:rsid w:val="00DF0969"/>
    <w:rsid w:val="00E35FAA"/>
    <w:rsid w:val="00E37D97"/>
    <w:rsid w:val="00E420F3"/>
    <w:rsid w:val="00E85E36"/>
    <w:rsid w:val="00E90422"/>
    <w:rsid w:val="00E94913"/>
    <w:rsid w:val="00EB41AB"/>
    <w:rsid w:val="00EB539C"/>
    <w:rsid w:val="00EC3E64"/>
    <w:rsid w:val="00EE3828"/>
    <w:rsid w:val="00F402BE"/>
    <w:rsid w:val="00F50C85"/>
    <w:rsid w:val="00F8497F"/>
    <w:rsid w:val="00F90970"/>
    <w:rsid w:val="00FA1A9A"/>
    <w:rsid w:val="00FB1A4A"/>
    <w:rsid w:val="00FB1BA2"/>
    <w:rsid w:val="00FD07CB"/>
    <w:rsid w:val="00FD5019"/>
    <w:rsid w:val="00FE2499"/>
    <w:rsid w:val="00FF34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4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167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5167A"/>
  </w:style>
  <w:style w:type="paragraph" w:styleId="a5">
    <w:name w:val="footer"/>
    <w:basedOn w:val="a"/>
    <w:link w:val="a6"/>
    <w:uiPriority w:val="99"/>
    <w:semiHidden/>
    <w:unhideWhenUsed/>
    <w:rsid w:val="0055167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516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754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bagnoaa</dc:creator>
  <cp:lastModifiedBy>vilkinan</cp:lastModifiedBy>
  <cp:revision>2</cp:revision>
  <dcterms:created xsi:type="dcterms:W3CDTF">2015-03-30T09:44:00Z</dcterms:created>
  <dcterms:modified xsi:type="dcterms:W3CDTF">2015-03-30T09:44:00Z</dcterms:modified>
</cp:coreProperties>
</file>