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2" w:rsidRPr="00D553EC" w:rsidRDefault="002A7DC2" w:rsidP="00047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3EC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образовательное учреждение</w:t>
      </w:r>
    </w:p>
    <w:p w:rsidR="0004773C" w:rsidRDefault="002A7DC2" w:rsidP="0004773C">
      <w:pPr>
        <w:pStyle w:val="1"/>
        <w:spacing w:after="0" w:line="240" w:lineRule="auto"/>
        <w:jc w:val="center"/>
        <w:rPr>
          <w:rFonts w:ascii="Times New Roman" w:hAnsi="Times New Roman"/>
        </w:rPr>
      </w:pPr>
      <w:r w:rsidRPr="00D553EC">
        <w:rPr>
          <w:rFonts w:ascii="Times New Roman" w:hAnsi="Times New Roman"/>
        </w:rPr>
        <w:t xml:space="preserve">« </w:t>
      </w:r>
      <w:proofErr w:type="spellStart"/>
      <w:r w:rsidRPr="00D553EC">
        <w:rPr>
          <w:rFonts w:ascii="Times New Roman" w:hAnsi="Times New Roman"/>
        </w:rPr>
        <w:t>Вышеславская</w:t>
      </w:r>
      <w:proofErr w:type="spellEnd"/>
      <w:r w:rsidRPr="00D553EC">
        <w:rPr>
          <w:rFonts w:ascii="Times New Roman" w:hAnsi="Times New Roman"/>
        </w:rPr>
        <w:t xml:space="preserve"> основная школа »</w:t>
      </w:r>
      <w:r w:rsidR="0004773C">
        <w:rPr>
          <w:rFonts w:ascii="Times New Roman" w:hAnsi="Times New Roman"/>
        </w:rPr>
        <w:t xml:space="preserve"> </w:t>
      </w:r>
    </w:p>
    <w:p w:rsidR="002A7DC2" w:rsidRDefault="0004773C" w:rsidP="0004773C">
      <w:pPr>
        <w:pStyle w:val="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Гаврилов – Ямского района Ярославской области</w:t>
      </w:r>
    </w:p>
    <w:p w:rsidR="002A7DC2" w:rsidRDefault="002A7DC2" w:rsidP="0004773C">
      <w:pPr>
        <w:spacing w:line="240" w:lineRule="auto"/>
      </w:pPr>
    </w:p>
    <w:tbl>
      <w:tblPr>
        <w:tblW w:w="0" w:type="auto"/>
        <w:jc w:val="right"/>
        <w:tblInd w:w="5070" w:type="dxa"/>
        <w:tblLook w:val="04A0"/>
      </w:tblPr>
      <w:tblGrid>
        <w:gridCol w:w="5528"/>
      </w:tblGrid>
      <w:tr w:rsidR="009655DA" w:rsidTr="009655DA">
        <w:trPr>
          <w:jc w:val="right"/>
        </w:trPr>
        <w:tc>
          <w:tcPr>
            <w:tcW w:w="5528" w:type="dxa"/>
            <w:hideMark/>
          </w:tcPr>
          <w:p w:rsidR="009655DA" w:rsidRDefault="009655DA">
            <w:pPr>
              <w:pStyle w:val="a5"/>
              <w:spacing w:line="276" w:lineRule="auto"/>
              <w:jc w:val="right"/>
            </w:pPr>
            <w:r>
              <w:t>УТВЕРЖДАЮ</w:t>
            </w:r>
          </w:p>
        </w:tc>
      </w:tr>
      <w:tr w:rsidR="009655DA" w:rsidTr="009655DA">
        <w:trPr>
          <w:jc w:val="right"/>
        </w:trPr>
        <w:tc>
          <w:tcPr>
            <w:tcW w:w="5528" w:type="dxa"/>
            <w:hideMark/>
          </w:tcPr>
          <w:p w:rsidR="009655DA" w:rsidRDefault="00F45A5B">
            <w:pPr>
              <w:pStyle w:val="a5"/>
              <w:spacing w:line="276" w:lineRule="auto"/>
              <w:jc w:val="right"/>
            </w:pPr>
            <w:r>
              <w:t>Приказ по школе № 60</w:t>
            </w:r>
            <w:r w:rsidR="009655DA">
              <w:t>-03</w:t>
            </w:r>
          </w:p>
        </w:tc>
      </w:tr>
      <w:tr w:rsidR="009655DA" w:rsidTr="009655DA">
        <w:trPr>
          <w:jc w:val="right"/>
        </w:trPr>
        <w:tc>
          <w:tcPr>
            <w:tcW w:w="5528" w:type="dxa"/>
            <w:hideMark/>
          </w:tcPr>
          <w:p w:rsidR="009655DA" w:rsidRDefault="00F45A5B">
            <w:pPr>
              <w:pStyle w:val="a5"/>
              <w:spacing w:line="276" w:lineRule="auto"/>
              <w:jc w:val="right"/>
            </w:pPr>
            <w:r>
              <w:t>от 31.08.2020</w:t>
            </w:r>
            <w:r w:rsidR="009655DA">
              <w:t>г.</w:t>
            </w:r>
          </w:p>
        </w:tc>
      </w:tr>
      <w:tr w:rsidR="009655DA" w:rsidTr="009655DA">
        <w:trPr>
          <w:jc w:val="right"/>
        </w:trPr>
        <w:tc>
          <w:tcPr>
            <w:tcW w:w="5528" w:type="dxa"/>
            <w:hideMark/>
          </w:tcPr>
          <w:p w:rsidR="009655DA" w:rsidRDefault="009655DA">
            <w:pPr>
              <w:pStyle w:val="a5"/>
              <w:spacing w:line="276" w:lineRule="auto"/>
              <w:jc w:val="right"/>
            </w:pPr>
            <w:r>
              <w:t xml:space="preserve">              </w:t>
            </w:r>
          </w:p>
          <w:p w:rsidR="009655DA" w:rsidRDefault="009655DA">
            <w:pPr>
              <w:pStyle w:val="a5"/>
              <w:spacing w:line="276" w:lineRule="auto"/>
              <w:jc w:val="right"/>
            </w:pPr>
            <w:r>
              <w:t xml:space="preserve">              Директор школы:                    </w:t>
            </w:r>
          </w:p>
          <w:p w:rsidR="009655DA" w:rsidRDefault="009655DA">
            <w:pPr>
              <w:pStyle w:val="a5"/>
              <w:spacing w:line="276" w:lineRule="auto"/>
              <w:jc w:val="right"/>
            </w:pPr>
            <w:r>
              <w:t>Груздева В.В.</w:t>
            </w:r>
          </w:p>
        </w:tc>
      </w:tr>
      <w:tr w:rsidR="009655DA" w:rsidTr="009655DA">
        <w:trPr>
          <w:jc w:val="right"/>
        </w:trPr>
        <w:tc>
          <w:tcPr>
            <w:tcW w:w="5528" w:type="dxa"/>
            <w:hideMark/>
          </w:tcPr>
          <w:p w:rsidR="009655DA" w:rsidRDefault="009655DA">
            <w:pPr>
              <w:pStyle w:val="a5"/>
              <w:spacing w:line="276" w:lineRule="auto"/>
              <w:jc w:val="right"/>
            </w:pPr>
            <w:r>
              <w:t>______________</w:t>
            </w:r>
          </w:p>
        </w:tc>
      </w:tr>
    </w:tbl>
    <w:p w:rsidR="002A7DC2" w:rsidRDefault="002A7DC2" w:rsidP="002A7DC2"/>
    <w:p w:rsidR="009655DA" w:rsidRDefault="009655DA" w:rsidP="002A7DC2">
      <w:pPr>
        <w:pStyle w:val="3"/>
        <w:spacing w:after="0"/>
        <w:jc w:val="center"/>
        <w:rPr>
          <w:sz w:val="32"/>
          <w:szCs w:val="32"/>
        </w:rPr>
      </w:pPr>
    </w:p>
    <w:p w:rsidR="0004773C" w:rsidRDefault="0004773C" w:rsidP="002A7DC2">
      <w:pPr>
        <w:pStyle w:val="3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учебного предмета </w:t>
      </w:r>
    </w:p>
    <w:p w:rsidR="002A7DC2" w:rsidRDefault="0004773C" w:rsidP="0004773C">
      <w:pPr>
        <w:pStyle w:val="3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«Геометрия»  </w:t>
      </w:r>
      <w:r w:rsidR="002A7DC2">
        <w:rPr>
          <w:sz w:val="32"/>
          <w:szCs w:val="32"/>
        </w:rPr>
        <w:t xml:space="preserve"> 9 </w:t>
      </w:r>
      <w:r w:rsidR="002A7DC2" w:rsidRPr="00D553EC">
        <w:rPr>
          <w:sz w:val="32"/>
          <w:szCs w:val="32"/>
        </w:rPr>
        <w:t>класс</w:t>
      </w:r>
    </w:p>
    <w:p w:rsidR="0004773C" w:rsidRPr="00D553EC" w:rsidRDefault="0004773C" w:rsidP="002A7DC2">
      <w:pPr>
        <w:pStyle w:val="3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68 часов</w:t>
      </w:r>
    </w:p>
    <w:p w:rsidR="002A7DC2" w:rsidRPr="00D553EC" w:rsidRDefault="002A7DC2" w:rsidP="002A7DC2">
      <w:pPr>
        <w:pStyle w:val="3"/>
        <w:spacing w:after="0"/>
        <w:jc w:val="center"/>
        <w:rPr>
          <w:sz w:val="32"/>
          <w:szCs w:val="32"/>
        </w:rPr>
      </w:pPr>
      <w:r w:rsidRPr="00D553EC">
        <w:rPr>
          <w:sz w:val="32"/>
          <w:szCs w:val="32"/>
        </w:rPr>
        <w:t xml:space="preserve">(УМК Л.С. </w:t>
      </w:r>
      <w:proofErr w:type="spellStart"/>
      <w:r w:rsidRPr="00D553EC">
        <w:rPr>
          <w:sz w:val="32"/>
          <w:szCs w:val="32"/>
        </w:rPr>
        <w:t>Атанасян</w:t>
      </w:r>
      <w:proofErr w:type="spellEnd"/>
      <w:r w:rsidRPr="00D553EC">
        <w:rPr>
          <w:sz w:val="32"/>
          <w:szCs w:val="32"/>
        </w:rPr>
        <w:t xml:space="preserve">  и др.)</w:t>
      </w:r>
    </w:p>
    <w:p w:rsidR="002A7DC2" w:rsidRPr="00D553EC" w:rsidRDefault="002A7DC2" w:rsidP="002A7DC2">
      <w:pPr>
        <w:pStyle w:val="3"/>
        <w:spacing w:after="0"/>
        <w:jc w:val="right"/>
        <w:rPr>
          <w:sz w:val="32"/>
          <w:szCs w:val="32"/>
        </w:rPr>
      </w:pPr>
    </w:p>
    <w:p w:rsidR="0004773C" w:rsidRPr="00D553EC" w:rsidRDefault="0004773C" w:rsidP="0004773C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553EC">
        <w:rPr>
          <w:rFonts w:ascii="Times New Roman" w:hAnsi="Times New Roman" w:cs="Times New Roman"/>
          <w:b/>
          <w:sz w:val="32"/>
          <w:szCs w:val="32"/>
        </w:rPr>
        <w:t>Учитель Новикова Л.Б</w:t>
      </w:r>
    </w:p>
    <w:p w:rsidR="002A7DC2" w:rsidRPr="00D553EC" w:rsidRDefault="002A7DC2" w:rsidP="002A7DC2">
      <w:pPr>
        <w:pStyle w:val="3"/>
        <w:spacing w:after="0"/>
        <w:jc w:val="right"/>
        <w:rPr>
          <w:sz w:val="32"/>
          <w:szCs w:val="32"/>
        </w:rPr>
      </w:pPr>
    </w:p>
    <w:p w:rsidR="002A7DC2" w:rsidRPr="00D553EC" w:rsidRDefault="002A7DC2" w:rsidP="002A7DC2">
      <w:pPr>
        <w:pStyle w:val="3"/>
        <w:spacing w:after="0"/>
        <w:jc w:val="right"/>
        <w:rPr>
          <w:sz w:val="32"/>
          <w:szCs w:val="32"/>
        </w:rPr>
      </w:pPr>
    </w:p>
    <w:p w:rsidR="002A7DC2" w:rsidRPr="00D553EC" w:rsidRDefault="002A7DC2" w:rsidP="002A7DC2">
      <w:pPr>
        <w:pStyle w:val="3"/>
        <w:spacing w:after="0"/>
        <w:jc w:val="right"/>
        <w:rPr>
          <w:sz w:val="32"/>
          <w:szCs w:val="32"/>
        </w:rPr>
      </w:pPr>
    </w:p>
    <w:p w:rsidR="002A7DC2" w:rsidRPr="00D553EC" w:rsidRDefault="002A7DC2" w:rsidP="002A7DC2">
      <w:pPr>
        <w:pStyle w:val="3"/>
        <w:spacing w:after="0"/>
        <w:jc w:val="right"/>
        <w:rPr>
          <w:sz w:val="32"/>
          <w:szCs w:val="32"/>
        </w:rPr>
      </w:pPr>
    </w:p>
    <w:p w:rsidR="002A7DC2" w:rsidRDefault="002A7DC2" w:rsidP="002A7D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DC2" w:rsidRDefault="002A7DC2" w:rsidP="002A7D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DC2" w:rsidRDefault="00F45A5B" w:rsidP="0004773C">
      <w:pPr>
        <w:tabs>
          <w:tab w:val="left" w:pos="58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</w:t>
      </w:r>
      <w:r w:rsidR="0004773C">
        <w:rPr>
          <w:rFonts w:ascii="Times New Roman" w:hAnsi="Times New Roman" w:cs="Times New Roman"/>
          <w:b/>
          <w:sz w:val="28"/>
          <w:szCs w:val="28"/>
        </w:rPr>
        <w:t>г.</w:t>
      </w:r>
    </w:p>
    <w:p w:rsidR="0004773C" w:rsidRDefault="0004773C" w:rsidP="0004773C">
      <w:pPr>
        <w:tabs>
          <w:tab w:val="left" w:pos="584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DC2" w:rsidRDefault="002A7DC2"/>
    <w:p w:rsidR="002A7DC2" w:rsidRPr="00772661" w:rsidRDefault="002A7DC2" w:rsidP="002A7DC2">
      <w:pPr>
        <w:pStyle w:val="Default"/>
        <w:jc w:val="center"/>
        <w:rPr>
          <w:b/>
          <w:bCs/>
        </w:rPr>
      </w:pPr>
      <w:r w:rsidRPr="00772661">
        <w:rPr>
          <w:b/>
          <w:bCs/>
        </w:rPr>
        <w:t>ПОЯСНИТЕЛЬНАЯ ЗАПИСКА</w:t>
      </w:r>
    </w:p>
    <w:p w:rsidR="002A7DC2" w:rsidRPr="00772661" w:rsidRDefault="002A7DC2" w:rsidP="002A7DC2">
      <w:pPr>
        <w:pStyle w:val="Default"/>
        <w:jc w:val="center"/>
      </w:pPr>
    </w:p>
    <w:p w:rsidR="002A7DC2" w:rsidRPr="002A7DC2" w:rsidRDefault="002A7DC2" w:rsidP="002A7DC2">
      <w:pPr>
        <w:pStyle w:val="Default"/>
        <w:rPr>
          <w:b/>
          <w:i/>
        </w:rPr>
      </w:pPr>
      <w:r w:rsidRPr="002A7DC2">
        <w:rPr>
          <w:b/>
          <w:i/>
        </w:rPr>
        <w:t xml:space="preserve">Статус документа </w:t>
      </w:r>
    </w:p>
    <w:p w:rsidR="002A7DC2" w:rsidRPr="002A7DC2" w:rsidRDefault="002A7DC2" w:rsidP="002A7DC2">
      <w:pPr>
        <w:pStyle w:val="Default"/>
        <w:spacing w:line="276" w:lineRule="auto"/>
      </w:pPr>
      <w:proofErr w:type="gramStart"/>
      <w:r w:rsidRPr="002A7DC2">
        <w:t xml:space="preserve">Настоящая программа по геометрии для основной общеобразовательной школы 9 класса составлена на основе федерального компонента государственного стандарта основного общего образования (приказ </w:t>
      </w:r>
      <w:proofErr w:type="spellStart"/>
      <w:r w:rsidRPr="002A7DC2">
        <w:t>МОиН</w:t>
      </w:r>
      <w:proofErr w:type="spellEnd"/>
      <w:r w:rsidRPr="002A7DC2">
        <w:t xml:space="preserve"> РФ от 05.03.2004г. № 1089), примерных программ по математике (письмо Департамента государственной политики в образовании </w:t>
      </w:r>
      <w:proofErr w:type="spellStart"/>
      <w:r w:rsidRPr="002A7DC2">
        <w:t>Минобрнауки</w:t>
      </w:r>
      <w:proofErr w:type="spellEnd"/>
      <w:r w:rsidRPr="002A7DC2">
        <w:t xml:space="preserve"> России от 07.07.2005г. № 03-1263), «Временных требований к минимуму содержания основного общего образования» (приказ МО РФ от 19.05.98. № 1236), примерной программы общеобразовательных</w:t>
      </w:r>
      <w:proofErr w:type="gramEnd"/>
      <w:r w:rsidRPr="002A7DC2">
        <w:t xml:space="preserve"> учреждений по геометрии 7–9 классы, к учебному комплексу для 7-9 классов (авторы Л.С. </w:t>
      </w:r>
      <w:proofErr w:type="spellStart"/>
      <w:r w:rsidRPr="002A7DC2">
        <w:t>Атанасян</w:t>
      </w:r>
      <w:proofErr w:type="spellEnd"/>
      <w:r w:rsidRPr="002A7DC2">
        <w:t>, В.Ф. Бутузов, С.В. Кадомцев и др., составитель Т</w:t>
      </w:r>
      <w:r w:rsidR="005F2EC3">
        <w:t xml:space="preserve">.А. </w:t>
      </w:r>
      <w:proofErr w:type="spellStart"/>
      <w:r w:rsidR="005F2EC3">
        <w:t>Бурмистрова</w:t>
      </w:r>
      <w:proofErr w:type="spellEnd"/>
      <w:r w:rsidR="005F2EC3">
        <w:t xml:space="preserve"> – М: «Просвеще</w:t>
      </w:r>
      <w:r w:rsidRPr="002A7DC2">
        <w:t xml:space="preserve">ние», 2009. – с. 28-29). </w:t>
      </w:r>
    </w:p>
    <w:p w:rsidR="002A7DC2" w:rsidRPr="002A7DC2" w:rsidRDefault="002A7DC2" w:rsidP="002A7DC2">
      <w:pPr>
        <w:pStyle w:val="Default"/>
      </w:pPr>
      <w:r w:rsidRPr="002A7DC2">
        <w:t xml:space="preserve"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 </w:t>
      </w:r>
    </w:p>
    <w:p w:rsidR="002A7DC2" w:rsidRPr="002A7DC2" w:rsidRDefault="002A7DC2" w:rsidP="002A7DC2">
      <w:pPr>
        <w:pStyle w:val="Default"/>
        <w:rPr>
          <w:b/>
        </w:rPr>
      </w:pPr>
      <w:r w:rsidRPr="002A7DC2">
        <w:rPr>
          <w:b/>
        </w:rPr>
        <w:t xml:space="preserve">Цель изучения: </w:t>
      </w:r>
    </w:p>
    <w:p w:rsidR="002A7DC2" w:rsidRPr="002A7DC2" w:rsidRDefault="002A7DC2" w:rsidP="002A7DC2">
      <w:pPr>
        <w:pStyle w:val="Default"/>
        <w:spacing w:after="9"/>
      </w:pPr>
      <w:r w:rsidRPr="002A7DC2">
        <w:rPr>
          <w:rFonts w:ascii="Wingdings" w:hAnsi="Wingdings" w:cs="Wingdings"/>
        </w:rPr>
        <w:t></w:t>
      </w:r>
      <w:r w:rsidRPr="002A7DC2">
        <w:rPr>
          <w:rFonts w:ascii="Wingdings" w:hAnsi="Wingdings" w:cs="Wingdings"/>
        </w:rPr>
        <w:t></w:t>
      </w:r>
      <w:r w:rsidRPr="002A7DC2">
        <w:rPr>
          <w:b/>
          <w:bCs/>
        </w:rPr>
        <w:t xml:space="preserve">овладение </w:t>
      </w:r>
      <w:r w:rsidRPr="002A7DC2"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2A7DC2" w:rsidRPr="002A7DC2" w:rsidRDefault="002A7DC2" w:rsidP="002A7DC2">
      <w:pPr>
        <w:pStyle w:val="Default"/>
        <w:spacing w:after="9"/>
      </w:pPr>
      <w:r w:rsidRPr="002A7DC2">
        <w:rPr>
          <w:rFonts w:ascii="Wingdings" w:hAnsi="Wingdings" w:cs="Wingdings"/>
        </w:rPr>
        <w:t></w:t>
      </w:r>
      <w:r w:rsidRPr="002A7DC2">
        <w:rPr>
          <w:rFonts w:ascii="Wingdings" w:hAnsi="Wingdings" w:cs="Wingdings"/>
        </w:rPr>
        <w:t></w:t>
      </w:r>
      <w:r w:rsidRPr="002A7DC2">
        <w:rPr>
          <w:b/>
          <w:bCs/>
        </w:rPr>
        <w:t xml:space="preserve">интеллектуальное развитие, </w:t>
      </w:r>
      <w:r w:rsidRPr="002A7DC2"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2A7DC2" w:rsidRPr="002A7DC2" w:rsidRDefault="002A7DC2" w:rsidP="002A7DC2">
      <w:pPr>
        <w:pStyle w:val="Default"/>
        <w:spacing w:after="9"/>
      </w:pPr>
      <w:r w:rsidRPr="002A7DC2">
        <w:rPr>
          <w:rFonts w:ascii="Wingdings" w:hAnsi="Wingdings" w:cs="Wingdings"/>
        </w:rPr>
        <w:t></w:t>
      </w:r>
      <w:r w:rsidRPr="002A7DC2">
        <w:rPr>
          <w:rFonts w:ascii="Wingdings" w:hAnsi="Wingdings" w:cs="Wingdings"/>
        </w:rPr>
        <w:t></w:t>
      </w:r>
      <w:r w:rsidRPr="002A7DC2">
        <w:rPr>
          <w:b/>
          <w:bCs/>
        </w:rPr>
        <w:t xml:space="preserve">формирование представлений </w:t>
      </w:r>
      <w:r w:rsidRPr="002A7DC2">
        <w:t xml:space="preserve">об идеях и методах математики как универсального языка науки и техники, средства моделирования явлений и процессов; </w:t>
      </w:r>
    </w:p>
    <w:p w:rsidR="002A7DC2" w:rsidRPr="002A7DC2" w:rsidRDefault="002A7DC2" w:rsidP="002A7DC2">
      <w:pPr>
        <w:pStyle w:val="Default"/>
        <w:spacing w:after="9"/>
      </w:pPr>
      <w:r w:rsidRPr="002A7DC2">
        <w:rPr>
          <w:rFonts w:ascii="Wingdings" w:hAnsi="Wingdings" w:cs="Wingdings"/>
        </w:rPr>
        <w:t></w:t>
      </w:r>
      <w:r w:rsidRPr="002A7DC2">
        <w:rPr>
          <w:rFonts w:ascii="Wingdings" w:hAnsi="Wingdings" w:cs="Wingdings"/>
        </w:rPr>
        <w:t></w:t>
      </w:r>
      <w:r w:rsidRPr="002A7DC2">
        <w:rPr>
          <w:b/>
          <w:bCs/>
        </w:rPr>
        <w:t xml:space="preserve">воспитание </w:t>
      </w:r>
      <w:r w:rsidRPr="002A7DC2">
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2A7DC2" w:rsidRPr="002A7DC2" w:rsidRDefault="002A7DC2" w:rsidP="002A7DC2">
      <w:pPr>
        <w:pStyle w:val="Default"/>
      </w:pPr>
      <w:r w:rsidRPr="002A7DC2">
        <w:rPr>
          <w:rFonts w:ascii="Wingdings" w:hAnsi="Wingdings" w:cs="Wingdings"/>
        </w:rPr>
        <w:t></w:t>
      </w:r>
      <w:r w:rsidRPr="002A7DC2">
        <w:rPr>
          <w:rFonts w:ascii="Wingdings" w:hAnsi="Wingdings" w:cs="Wingdings"/>
        </w:rPr>
        <w:t></w:t>
      </w:r>
      <w:r w:rsidRPr="002A7DC2">
        <w:rPr>
          <w:b/>
          <w:bCs/>
        </w:rPr>
        <w:t xml:space="preserve">приобретение </w:t>
      </w:r>
      <w:r w:rsidRPr="002A7DC2">
        <w:t xml:space="preserve">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</w:t>
      </w:r>
    </w:p>
    <w:p w:rsidR="002A7DC2" w:rsidRPr="002A7DC2" w:rsidRDefault="002A7DC2" w:rsidP="002A7DC2">
      <w:pPr>
        <w:pStyle w:val="Default"/>
      </w:pPr>
    </w:p>
    <w:p w:rsidR="002A7DC2" w:rsidRPr="002A7DC2" w:rsidRDefault="002A7DC2" w:rsidP="002A7D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9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7DC2" w:rsidRPr="002A7DC2" w:rsidRDefault="002A7DC2" w:rsidP="002A7D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рабочая программа ориентирована на учащихся 9 классов и реализуется на основе следующих </w:t>
      </w:r>
      <w:r w:rsidRPr="002A7DC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нормативных документов</w:t>
      </w:r>
      <w:r w:rsidRPr="002A7D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A7DC2" w:rsidRPr="002A7DC2" w:rsidRDefault="002A7DC2" w:rsidP="002A7DC2">
      <w:pPr>
        <w:tabs>
          <w:tab w:val="left" w:pos="540"/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bookmarkStart w:id="0" w:name="_Ref486943038"/>
      <w:r w:rsidRPr="002A7DC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 РФ № 1897 от 17.12.2010) с изменениями и дополнениями от 29 декабря 2014 г., 31 декабря 2015 г.</w:t>
      </w:r>
      <w:bookmarkEnd w:id="0"/>
    </w:p>
    <w:p w:rsidR="002A7DC2" w:rsidRPr="00924BF3" w:rsidRDefault="002A7DC2" w:rsidP="00924BF3">
      <w:pPr>
        <w:tabs>
          <w:tab w:val="left" w:pos="540"/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bookmarkStart w:id="1" w:name="_Ref486927799"/>
      <w:r w:rsidRPr="002A7DC2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 г. N 273-ФЗ «Об образовании в Российской Федерации».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от: 7 мая, 7 июня, 2, 23 июля, 25 ноября 2013 г., 3 февраля, 5, 27 мая, 4, 28 июня, 21 июля, 31 декабря 2014 г., 6 апреля, 2 мая, 29 июня, 13 июля, 14, 29, </w:t>
      </w:r>
      <w:r w:rsidRPr="00924BF3">
        <w:rPr>
          <w:rFonts w:ascii="Times New Roman" w:hAnsi="Times New Roman" w:cs="Times New Roman"/>
          <w:sz w:val="24"/>
          <w:szCs w:val="24"/>
        </w:rPr>
        <w:t>30 декабря 2015 г., 2 марта, 2 июня, 3 июля, 19 декабря 2016 г., 1 мая 2017 г.</w:t>
      </w:r>
      <w:bookmarkEnd w:id="1"/>
      <w:proofErr w:type="gramEnd"/>
    </w:p>
    <w:p w:rsidR="00924BF3" w:rsidRDefault="00924BF3" w:rsidP="00924B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A7DC2" w:rsidRPr="00924BF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24BF3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(приказ по МОУ</w:t>
      </w:r>
      <w:proofErr w:type="gramEnd"/>
    </w:p>
    <w:p w:rsidR="002A7DC2" w:rsidRPr="00924BF3" w:rsidRDefault="00924BF3" w:rsidP="00924B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924BF3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Pr="00924BF3">
        <w:rPr>
          <w:rFonts w:ascii="Times New Roman" w:hAnsi="Times New Roman" w:cs="Times New Roman"/>
          <w:sz w:val="28"/>
          <w:szCs w:val="28"/>
        </w:rPr>
        <w:t xml:space="preserve"> ООШ от 29.10.15г. №79-03)</w:t>
      </w:r>
      <w:proofErr w:type="gramEnd"/>
    </w:p>
    <w:p w:rsidR="002A7DC2" w:rsidRPr="00924BF3" w:rsidRDefault="002A7DC2" w:rsidP="002A7DC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BF3">
        <w:rPr>
          <w:rFonts w:ascii="Times New Roman" w:hAnsi="Times New Roman" w:cs="Times New Roman"/>
          <w:sz w:val="24"/>
          <w:szCs w:val="24"/>
          <w:lang w:eastAsia="ru-RU"/>
        </w:rPr>
        <w:t xml:space="preserve">4. . </w:t>
      </w:r>
      <w:r w:rsidRPr="00924BF3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учебным предметам «Математика 5 – 9 класс: проект» </w:t>
      </w:r>
      <w:r w:rsidRPr="00924BF3">
        <w:rPr>
          <w:rFonts w:ascii="Times New Roman" w:hAnsi="Times New Roman" w:cs="Times New Roman"/>
          <w:bCs/>
          <w:sz w:val="24"/>
          <w:szCs w:val="24"/>
        </w:rPr>
        <w:t>– М.: Просвещение, 2011 г</w:t>
      </w:r>
    </w:p>
    <w:p w:rsidR="002A7DC2" w:rsidRPr="002A7DC2" w:rsidRDefault="002A7DC2" w:rsidP="002A7DC2">
      <w:pPr>
        <w:spacing w:after="0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4BF3">
        <w:rPr>
          <w:rFonts w:ascii="Times New Roman" w:hAnsi="Times New Roman" w:cs="Times New Roman"/>
          <w:bCs/>
          <w:sz w:val="24"/>
          <w:szCs w:val="24"/>
        </w:rPr>
        <w:t>5. Геометрия. Сборник рабочих программ. 7 – 9 классы: составитель</w:t>
      </w:r>
      <w:r w:rsidRPr="002A7D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7DC2">
        <w:rPr>
          <w:rFonts w:ascii="Times New Roman" w:hAnsi="Times New Roman" w:cs="Times New Roman"/>
          <w:bCs/>
          <w:sz w:val="24"/>
          <w:szCs w:val="24"/>
        </w:rPr>
        <w:t>Т.А.Бурмистрова</w:t>
      </w:r>
      <w:proofErr w:type="spellEnd"/>
      <w:r w:rsidRPr="002A7DC2">
        <w:rPr>
          <w:rFonts w:ascii="Times New Roman" w:hAnsi="Times New Roman" w:cs="Times New Roman"/>
          <w:bCs/>
          <w:sz w:val="24"/>
          <w:szCs w:val="24"/>
        </w:rPr>
        <w:t xml:space="preserve"> – М.Просвещение, 2011 год</w:t>
      </w:r>
    </w:p>
    <w:p w:rsidR="002A7DC2" w:rsidRPr="002A7DC2" w:rsidRDefault="002A7DC2" w:rsidP="002A7DC2">
      <w:pPr>
        <w:tabs>
          <w:tab w:val="left" w:pos="540"/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2A7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Федеральный перечень учебников, утвержденный приказом Министерства образования и науки РФ (</w:t>
      </w:r>
      <w:bookmarkStart w:id="2" w:name="_Ref454795985"/>
      <w:r w:rsidRPr="002A7D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26 января 2016 г. № 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 253</w:t>
      </w:r>
      <w:bookmarkEnd w:id="2"/>
      <w:r w:rsidRPr="002A7DC2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2A7DC2" w:rsidRPr="002A7DC2" w:rsidRDefault="002A7DC2" w:rsidP="002A7D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>7. Методическое письмо «О преподавании учебного предмета «Математика» в общеобразовательных учреждениях</w:t>
      </w:r>
      <w:r w:rsidR="00F45A5B">
        <w:rPr>
          <w:rFonts w:ascii="Times New Roman" w:hAnsi="Times New Roman" w:cs="Times New Roman"/>
          <w:sz w:val="24"/>
          <w:szCs w:val="24"/>
          <w:lang w:eastAsia="ru-RU"/>
        </w:rPr>
        <w:t xml:space="preserve"> Ярославской области в 2020-2021</w:t>
      </w: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году».</w:t>
      </w:r>
    </w:p>
    <w:p w:rsidR="002A7DC2" w:rsidRPr="002A7DC2" w:rsidRDefault="002A7DC2" w:rsidP="002A7D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9655D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МОУ </w:t>
      </w:r>
      <w:proofErr w:type="spellStart"/>
      <w:r w:rsidR="009655DA">
        <w:rPr>
          <w:rFonts w:ascii="Times New Roman" w:hAnsi="Times New Roman" w:cs="Times New Roman"/>
          <w:sz w:val="24"/>
          <w:szCs w:val="24"/>
          <w:lang w:eastAsia="ru-RU"/>
        </w:rPr>
        <w:t>Вышеславская</w:t>
      </w:r>
      <w:proofErr w:type="spellEnd"/>
      <w:r w:rsidR="009655DA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F45A5B">
        <w:rPr>
          <w:rFonts w:ascii="Times New Roman" w:hAnsi="Times New Roman" w:cs="Times New Roman"/>
          <w:sz w:val="24"/>
          <w:szCs w:val="24"/>
          <w:lang w:eastAsia="ru-RU"/>
        </w:rPr>
        <w:t>Ш на 2020-2021</w:t>
      </w: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A7DC2" w:rsidRDefault="002A7DC2" w:rsidP="001D351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7DC2">
        <w:rPr>
          <w:rFonts w:ascii="Times New Roman" w:hAnsi="Times New Roman" w:cs="Times New Roman"/>
          <w:sz w:val="24"/>
          <w:szCs w:val="24"/>
          <w:lang w:eastAsia="ru-RU"/>
        </w:rPr>
        <w:t>9. Годовой календарный уч</w:t>
      </w:r>
      <w:r w:rsidR="009655DA">
        <w:rPr>
          <w:rFonts w:ascii="Times New Roman" w:hAnsi="Times New Roman" w:cs="Times New Roman"/>
          <w:sz w:val="24"/>
          <w:szCs w:val="24"/>
          <w:lang w:eastAsia="ru-RU"/>
        </w:rPr>
        <w:t xml:space="preserve">ебный график МОУ </w:t>
      </w:r>
      <w:proofErr w:type="spellStart"/>
      <w:r w:rsidR="009655DA">
        <w:rPr>
          <w:rFonts w:ascii="Times New Roman" w:hAnsi="Times New Roman" w:cs="Times New Roman"/>
          <w:sz w:val="24"/>
          <w:szCs w:val="24"/>
          <w:lang w:eastAsia="ru-RU"/>
        </w:rPr>
        <w:t>Вышеславская</w:t>
      </w:r>
      <w:proofErr w:type="spellEnd"/>
      <w:r w:rsidR="009655DA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F45A5B">
        <w:rPr>
          <w:rFonts w:ascii="Times New Roman" w:hAnsi="Times New Roman" w:cs="Times New Roman"/>
          <w:sz w:val="24"/>
          <w:szCs w:val="24"/>
          <w:lang w:eastAsia="ru-RU"/>
        </w:rPr>
        <w:t>Ш на 2020-2021</w:t>
      </w:r>
      <w:r w:rsidRPr="002A7DC2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E22ED" w:rsidRPr="001D351B" w:rsidRDefault="007E22ED" w:rsidP="00924BF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E7E" w:rsidRPr="007E22ED" w:rsidRDefault="001A2E7E" w:rsidP="002A7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2A7DC2">
        <w:rPr>
          <w:rFonts w:ascii="Times New Roman" w:hAnsi="Times New Roman" w:cs="Times New Roman"/>
          <w:b/>
          <w:sz w:val="24"/>
          <w:szCs w:val="24"/>
        </w:rPr>
        <w:t>арифметика; алгебра; геометрия</w:t>
      </w:r>
      <w:r w:rsidRPr="002A7DC2">
        <w:rPr>
          <w:rFonts w:ascii="Times New Roman" w:hAnsi="Times New Roman" w:cs="Times New Roman"/>
          <w:sz w:val="24"/>
          <w:szCs w:val="24"/>
        </w:rPr>
        <w:t xml:space="preserve">; </w:t>
      </w:r>
      <w:r w:rsidRPr="002A7DC2">
        <w:rPr>
          <w:rFonts w:ascii="Times New Roman" w:hAnsi="Times New Roman" w:cs="Times New Roman"/>
          <w:b/>
          <w:sz w:val="24"/>
          <w:szCs w:val="24"/>
        </w:rPr>
        <w:t>элементы комбинаторики, теории вероятностей, статистики и логики</w:t>
      </w:r>
      <w:r w:rsidRPr="002A7DC2">
        <w:rPr>
          <w:rFonts w:ascii="Times New Roman" w:hAnsi="Times New Roman" w:cs="Times New Roman"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</w:t>
      </w:r>
      <w:r w:rsidR="002A7DC2" w:rsidRPr="002A7DC2">
        <w:rPr>
          <w:rFonts w:ascii="Times New Roman" w:hAnsi="Times New Roman" w:cs="Times New Roman"/>
          <w:sz w:val="24"/>
          <w:szCs w:val="24"/>
        </w:rPr>
        <w:t>ески значимом материале. Эти со</w:t>
      </w:r>
      <w:r w:rsidRPr="002A7DC2">
        <w:rPr>
          <w:rFonts w:ascii="Times New Roman" w:hAnsi="Times New Roman" w:cs="Times New Roman"/>
          <w:sz w:val="24"/>
          <w:szCs w:val="24"/>
        </w:rPr>
        <w:t>держательные компоненты, развиваясь на протяжении всех л</w:t>
      </w:r>
      <w:r w:rsidR="002A7DC2" w:rsidRPr="002A7DC2">
        <w:rPr>
          <w:rFonts w:ascii="Times New Roman" w:hAnsi="Times New Roman" w:cs="Times New Roman"/>
          <w:sz w:val="24"/>
          <w:szCs w:val="24"/>
        </w:rPr>
        <w:t>ет обучения, естественным обра</w:t>
      </w:r>
      <w:r w:rsidRPr="002A7DC2">
        <w:rPr>
          <w:rFonts w:ascii="Times New Roman" w:hAnsi="Times New Roman" w:cs="Times New Roman"/>
          <w:sz w:val="24"/>
          <w:szCs w:val="24"/>
        </w:rPr>
        <w:t>зом переплетаются и взаимодействуют в учебных курсах.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 xml:space="preserve">Арифметика </w:t>
      </w:r>
      <w:r w:rsidRPr="002A7DC2"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2A7DC2">
        <w:rPr>
          <w:rFonts w:ascii="Times New Roman" w:hAnsi="Times New Roman" w:cs="Times New Roman"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</w:t>
      </w:r>
      <w:r w:rsidRPr="002A7DC2">
        <w:rPr>
          <w:rFonts w:ascii="Times New Roman" w:hAnsi="Times New Roman" w:cs="Times New Roman"/>
          <w:sz w:val="24"/>
          <w:szCs w:val="24"/>
        </w:rPr>
        <w:lastRenderedPageBreak/>
        <w:t>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14839" w:rsidRPr="002A7DC2" w:rsidRDefault="001A2E7E">
      <w:pPr>
        <w:rPr>
          <w:rFonts w:ascii="Times New Roman" w:hAnsi="Times New Roman" w:cs="Times New Roman"/>
          <w:b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2A7DC2">
        <w:rPr>
          <w:rFonts w:ascii="Times New Roman" w:hAnsi="Times New Roman" w:cs="Times New Roman"/>
          <w:sz w:val="24"/>
          <w:szCs w:val="24"/>
        </w:rPr>
        <w:t xml:space="preserve">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</w:t>
      </w:r>
      <w:r w:rsidRPr="002A7D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  <w:r w:rsidRPr="002A7DC2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</w:t>
      </w:r>
      <w:r w:rsidR="00714839" w:rsidRPr="002A7DC2">
        <w:rPr>
          <w:rFonts w:ascii="Times New Roman" w:hAnsi="Times New Roman" w:cs="Times New Roman"/>
          <w:sz w:val="24"/>
          <w:szCs w:val="24"/>
        </w:rPr>
        <w:t>ное и практиче</w:t>
      </w:r>
      <w:r w:rsidRPr="002A7DC2">
        <w:rPr>
          <w:rFonts w:ascii="Times New Roman" w:hAnsi="Times New Roman" w:cs="Times New Roman"/>
          <w:sz w:val="24"/>
          <w:szCs w:val="24"/>
        </w:rPr>
        <w:t>ское значение. Этот материал необходим, прежде всего, для формирования функциональной грамотности – умений воспринимать и анализировать инфор</w:t>
      </w:r>
      <w:r w:rsidR="00714839" w:rsidRPr="002A7DC2">
        <w:rPr>
          <w:rFonts w:ascii="Times New Roman" w:hAnsi="Times New Roman" w:cs="Times New Roman"/>
          <w:sz w:val="24"/>
          <w:szCs w:val="24"/>
        </w:rPr>
        <w:t>мацию, представленную в различ</w:t>
      </w:r>
      <w:r w:rsidRPr="002A7DC2">
        <w:rPr>
          <w:rFonts w:ascii="Times New Roman" w:hAnsi="Times New Roman" w:cs="Times New Roman"/>
          <w:sz w:val="24"/>
          <w:szCs w:val="24"/>
        </w:rPr>
        <w:t xml:space="preserve">ных формах, понимать вероятностный характер многих реальных зависимостей, производить простейшие вероятностные расчёты. 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Изучение основ комби</w:t>
      </w:r>
      <w:r w:rsidR="00714839" w:rsidRPr="002A7DC2">
        <w:rPr>
          <w:rFonts w:ascii="Times New Roman" w:hAnsi="Times New Roman" w:cs="Times New Roman"/>
          <w:sz w:val="24"/>
          <w:szCs w:val="24"/>
        </w:rPr>
        <w:t>наторики позволит учащемуся осу</w:t>
      </w:r>
      <w:r w:rsidRPr="002A7DC2">
        <w:rPr>
          <w:rFonts w:ascii="Times New Roman" w:hAnsi="Times New Roman" w:cs="Times New Roman"/>
          <w:sz w:val="24"/>
          <w:szCs w:val="24"/>
        </w:rPr>
        <w:t xml:space="preserve">ществлять рассмотрение случаев, перебор и подсчёт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</w:t>
      </w:r>
    </w:p>
    <w:p w:rsidR="00714839" w:rsidRPr="007E22ED" w:rsidRDefault="001A2E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22ED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образом, в ходе освоения содержания курса учащиеся получают возможность: </w:t>
      </w:r>
    </w:p>
    <w:p w:rsidR="007E22ED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развить представление о числе и роли вычислений в человеческой практике; 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2A7DC2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</w:t>
      </w:r>
      <w:r w:rsidR="00714839" w:rsidRPr="002A7DC2">
        <w:rPr>
          <w:rFonts w:ascii="Times New Roman" w:hAnsi="Times New Roman" w:cs="Times New Roman"/>
          <w:sz w:val="24"/>
          <w:szCs w:val="24"/>
        </w:rPr>
        <w:t>ски обосновывать суждения, про</w:t>
      </w:r>
      <w:r w:rsidRPr="002A7DC2">
        <w:rPr>
          <w:rFonts w:ascii="Times New Roman" w:hAnsi="Times New Roman" w:cs="Times New Roman"/>
          <w:sz w:val="24"/>
          <w:szCs w:val="24"/>
        </w:rPr>
        <w:t xml:space="preserve">водить несложные систематизации, приводить примеры и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</w:t>
      </w:r>
      <w:r w:rsidR="00714839" w:rsidRPr="002A7DC2">
        <w:rPr>
          <w:rFonts w:ascii="Times New Roman" w:hAnsi="Times New Roman" w:cs="Times New Roman"/>
          <w:sz w:val="24"/>
          <w:szCs w:val="24"/>
        </w:rPr>
        <w:t xml:space="preserve"> аргументации и доказательства; </w:t>
      </w:r>
    </w:p>
    <w:p w:rsidR="00714839" w:rsidRPr="002A7DC2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14839" w:rsidRDefault="001A2E7E">
      <w:pPr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DC2">
        <w:rPr>
          <w:rFonts w:ascii="Times New Roman" w:hAnsi="Times New Roman" w:cs="Times New Roman"/>
          <w:b/>
          <w:sz w:val="24"/>
          <w:szCs w:val="24"/>
        </w:rPr>
        <w:t>В курсе геометрии 9 класса</w:t>
      </w:r>
      <w:r w:rsidRPr="002A7DC2">
        <w:rPr>
          <w:rFonts w:ascii="Times New Roman" w:hAnsi="Times New Roman" w:cs="Times New Roman"/>
          <w:sz w:val="24"/>
          <w:szCs w:val="24"/>
        </w:rPr>
        <w:t xml:space="preserve"> обучающиеся учатся выполнять действия над векторами как направленными отрезками, что важно для применения векторо</w:t>
      </w:r>
      <w:r w:rsidR="002A7DC2">
        <w:rPr>
          <w:rFonts w:ascii="Times New Roman" w:hAnsi="Times New Roman" w:cs="Times New Roman"/>
          <w:sz w:val="24"/>
          <w:szCs w:val="24"/>
        </w:rPr>
        <w:t>в в физике; знакомятся с исполь</w:t>
      </w:r>
      <w:r w:rsidRPr="002A7DC2">
        <w:rPr>
          <w:rFonts w:ascii="Times New Roman" w:hAnsi="Times New Roman" w:cs="Times New Roman"/>
          <w:sz w:val="24"/>
          <w:szCs w:val="24"/>
        </w:rPr>
        <w:t>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</w:t>
      </w:r>
      <w:r w:rsidR="006857EF" w:rsidRPr="002A7DC2">
        <w:rPr>
          <w:rFonts w:ascii="Times New Roman" w:hAnsi="Times New Roman" w:cs="Times New Roman"/>
          <w:sz w:val="24"/>
          <w:szCs w:val="24"/>
        </w:rPr>
        <w:t xml:space="preserve"> понятия длины окруж</w:t>
      </w:r>
      <w:r w:rsidRPr="002A7DC2">
        <w:rPr>
          <w:rFonts w:ascii="Times New Roman" w:hAnsi="Times New Roman" w:cs="Times New Roman"/>
          <w:sz w:val="24"/>
          <w:szCs w:val="24"/>
        </w:rPr>
        <w:t>ности и площади круга и формулы для их вычисления;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движений; даётся более глубокое представление о системе акси</w:t>
      </w:r>
      <w:r w:rsidR="006857EF" w:rsidRPr="002A7DC2">
        <w:rPr>
          <w:rFonts w:ascii="Times New Roman" w:hAnsi="Times New Roman" w:cs="Times New Roman"/>
          <w:sz w:val="24"/>
          <w:szCs w:val="24"/>
        </w:rPr>
        <w:t>ом планиметрии и аксиомати</w:t>
      </w:r>
      <w:r w:rsidRPr="002A7DC2">
        <w:rPr>
          <w:rFonts w:ascii="Times New Roman" w:hAnsi="Times New Roman" w:cs="Times New Roman"/>
          <w:sz w:val="24"/>
          <w:szCs w:val="24"/>
        </w:rPr>
        <w:t>ческом методе; даётся начальное представление телах и повер</w:t>
      </w:r>
      <w:r w:rsidR="006857EF" w:rsidRPr="002A7DC2">
        <w:rPr>
          <w:rFonts w:ascii="Times New Roman" w:hAnsi="Times New Roman" w:cs="Times New Roman"/>
          <w:sz w:val="24"/>
          <w:szCs w:val="24"/>
        </w:rPr>
        <w:t>хностях в пространстве; знако</w:t>
      </w:r>
      <w:r w:rsidRPr="002A7DC2">
        <w:rPr>
          <w:rFonts w:ascii="Times New Roman" w:hAnsi="Times New Roman" w:cs="Times New Roman"/>
          <w:sz w:val="24"/>
          <w:szCs w:val="24"/>
        </w:rPr>
        <w:t>мятся обучающиеся с основными формулами для вычислени</w:t>
      </w:r>
      <w:r w:rsidR="006857EF" w:rsidRPr="002A7DC2">
        <w:rPr>
          <w:rFonts w:ascii="Times New Roman" w:hAnsi="Times New Roman" w:cs="Times New Roman"/>
          <w:sz w:val="24"/>
          <w:szCs w:val="24"/>
        </w:rPr>
        <w:t>я площадей; поверхностей и объ</w:t>
      </w:r>
      <w:r w:rsidRPr="002A7DC2">
        <w:rPr>
          <w:rFonts w:ascii="Times New Roman" w:hAnsi="Times New Roman" w:cs="Times New Roman"/>
          <w:sz w:val="24"/>
          <w:szCs w:val="24"/>
        </w:rPr>
        <w:t xml:space="preserve">емов тел. </w:t>
      </w:r>
    </w:p>
    <w:p w:rsidR="002A7DC2" w:rsidRPr="002A7DC2" w:rsidRDefault="002A7DC2" w:rsidP="002A7DC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2A7DC2" w:rsidRPr="002A7DC2" w:rsidRDefault="002A7DC2" w:rsidP="002A7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Базисный учебный (образовательный план) на изучение геометрии в 9 классе основной школы отводит 2 учебных часа в неделю в течение 34 недель обучения, всего 68 уроков (учебных занятий).</w:t>
      </w:r>
    </w:p>
    <w:p w:rsidR="00714839" w:rsidRPr="002A7DC2" w:rsidRDefault="001A2E7E" w:rsidP="002A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Срок реализации рабочей учебной программы – один учебный год.</w:t>
      </w:r>
    </w:p>
    <w:p w:rsidR="00714839" w:rsidRDefault="001A2E7E" w:rsidP="002A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 В данном классе ведущими методами обучения предмету являются: объяснительно-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 xml:space="preserve"> и репродуктивный, хотя используется и ча</w:t>
      </w:r>
      <w:r w:rsidR="007E22ED">
        <w:rPr>
          <w:rFonts w:ascii="Times New Roman" w:hAnsi="Times New Roman" w:cs="Times New Roman"/>
          <w:sz w:val="24"/>
          <w:szCs w:val="24"/>
        </w:rPr>
        <w:t>стично-поисковый. На уроках ис</w:t>
      </w:r>
      <w:r w:rsidRPr="002A7DC2">
        <w:rPr>
          <w:rFonts w:ascii="Times New Roman" w:hAnsi="Times New Roman" w:cs="Times New Roman"/>
          <w:sz w:val="24"/>
          <w:szCs w:val="24"/>
        </w:rPr>
        <w:t>пользуются элементы следующих технологий: личностно ориентированное обучение, обучение с применением опорных схем, ИКТ</w:t>
      </w:r>
      <w:r w:rsidR="00714839" w:rsidRPr="002A7DC2">
        <w:rPr>
          <w:rFonts w:ascii="Times New Roman" w:hAnsi="Times New Roman" w:cs="Times New Roman"/>
          <w:sz w:val="24"/>
          <w:szCs w:val="24"/>
        </w:rPr>
        <w:t>.</w:t>
      </w:r>
    </w:p>
    <w:p w:rsidR="002A7DC2" w:rsidRDefault="002A7DC2" w:rsidP="002A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DC2" w:rsidRPr="002A7DC2" w:rsidRDefault="002A7DC2" w:rsidP="002A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839" w:rsidRPr="002A7DC2" w:rsidRDefault="001A2E7E" w:rsidP="002A7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 </w:t>
      </w:r>
      <w:r w:rsidRPr="002A7DC2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учителя: </w:t>
      </w:r>
    </w:p>
    <w:p w:rsidR="00714839" w:rsidRPr="007E22ED" w:rsidRDefault="00714839" w:rsidP="000E3F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Геометрия: учеб, для 7—9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/ [Л.С.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, В.Ф. Бутузов, С.В. Кадомцев и др.].</w:t>
      </w:r>
      <w:r w:rsidR="00924BF3">
        <w:rPr>
          <w:rFonts w:ascii="Times New Roman" w:hAnsi="Times New Roman" w:cs="Times New Roman"/>
          <w:sz w:val="24"/>
          <w:szCs w:val="24"/>
        </w:rPr>
        <w:t>— М.: Просвещение, 2014</w:t>
      </w:r>
      <w:r w:rsidRPr="007E22ED">
        <w:rPr>
          <w:rFonts w:ascii="Times New Roman" w:hAnsi="Times New Roman" w:cs="Times New Roman"/>
          <w:sz w:val="24"/>
          <w:szCs w:val="24"/>
        </w:rPr>
        <w:t>.</w:t>
      </w:r>
    </w:p>
    <w:p w:rsidR="00714839" w:rsidRPr="007E22ED" w:rsidRDefault="00714839" w:rsidP="000E3F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Зив Б.Г. .Геометрия: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материалы для 8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/ Б. Г. Зив, В.М.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М.:</w:t>
      </w:r>
      <w:r w:rsidRPr="007E22ED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7E22ED">
        <w:rPr>
          <w:rFonts w:ascii="Times New Roman" w:hAnsi="Times New Roman" w:cs="Times New Roman"/>
          <w:sz w:val="24"/>
          <w:szCs w:val="24"/>
        </w:rPr>
        <w:t>, 2008–2011.</w:t>
      </w:r>
    </w:p>
    <w:p w:rsidR="00714839" w:rsidRPr="007E22ED" w:rsidRDefault="00714839" w:rsidP="000E3F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Зив Б.Г. .Геометрия: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материалы для 9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/ Б. Г. Зив, В.М.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М.:</w:t>
      </w:r>
      <w:r w:rsidRPr="007E22ED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7E22ED">
        <w:rPr>
          <w:rFonts w:ascii="Times New Roman" w:hAnsi="Times New Roman" w:cs="Times New Roman"/>
          <w:sz w:val="24"/>
          <w:szCs w:val="24"/>
        </w:rPr>
        <w:t>, 2008–2011.</w:t>
      </w:r>
    </w:p>
    <w:p w:rsidR="00714839" w:rsidRPr="002A7DC2" w:rsidRDefault="00714839" w:rsidP="000E3F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>Изучение геометрии в 7, 8, 9 классах: метод, рекомендац</w:t>
      </w:r>
      <w:r w:rsidR="000E3F9F" w:rsidRPr="002A7DC2">
        <w:rPr>
          <w:rFonts w:ascii="Times New Roman" w:hAnsi="Times New Roman" w:cs="Times New Roman"/>
          <w:sz w:val="24"/>
          <w:szCs w:val="24"/>
        </w:rPr>
        <w:t xml:space="preserve">ии: кн. для учителя / [Л.С. </w:t>
      </w:r>
      <w:proofErr w:type="spellStart"/>
      <w:r w:rsidR="000E3F9F" w:rsidRPr="002A7DC2">
        <w:rPr>
          <w:rFonts w:ascii="Times New Roman" w:hAnsi="Times New Roman" w:cs="Times New Roman"/>
          <w:sz w:val="24"/>
          <w:szCs w:val="24"/>
        </w:rPr>
        <w:t>Ата</w:t>
      </w:r>
      <w:r w:rsidRPr="002A7DC2">
        <w:rPr>
          <w:rFonts w:ascii="Times New Roman" w:hAnsi="Times New Roman" w:cs="Times New Roman"/>
          <w:sz w:val="24"/>
          <w:szCs w:val="24"/>
        </w:rPr>
        <w:t>насян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, В.Ф. Бутузов, Ю.А. Глазков и др.]. 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>.: Просвещение, 2008</w:t>
      </w:r>
    </w:p>
    <w:p w:rsidR="00714839" w:rsidRPr="002A7DC2" w:rsidRDefault="00714839" w:rsidP="000E3F9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, В. Ф. Бутузов, Ю. А. Глазков, И. И. Юдина Геометрия: Рабочая тетрадь.9 класс: пособие для учащихся общеобразовательных уч</w:t>
      </w:r>
      <w:r w:rsidR="000E3F9F" w:rsidRPr="002A7DC2">
        <w:rPr>
          <w:rFonts w:ascii="Times New Roman" w:hAnsi="Times New Roman" w:cs="Times New Roman"/>
          <w:sz w:val="24"/>
          <w:szCs w:val="24"/>
        </w:rPr>
        <w:t>реждений. - 12-е изд. – М.: Про</w:t>
      </w:r>
      <w:r w:rsidR="00924BF3">
        <w:rPr>
          <w:rFonts w:ascii="Times New Roman" w:hAnsi="Times New Roman" w:cs="Times New Roman"/>
          <w:sz w:val="24"/>
          <w:szCs w:val="24"/>
        </w:rPr>
        <w:t>свещение, 2018</w:t>
      </w:r>
    </w:p>
    <w:p w:rsidR="000E3F9F" w:rsidRDefault="00714839" w:rsidP="002A7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Гаврилова Н.Ф. Поурочные разработки по геометрии: 9 класс. - 2-е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2A7DC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A7DC2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. и доп. -М.: ВАКО, 2010. - 368 с. - (В помощь школьному учителю).</w:t>
      </w:r>
    </w:p>
    <w:p w:rsidR="002A7DC2" w:rsidRPr="002A7DC2" w:rsidRDefault="002A7DC2" w:rsidP="002A7D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839" w:rsidRPr="002A7DC2" w:rsidRDefault="00714839" w:rsidP="002A7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DC2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ученика:</w:t>
      </w:r>
    </w:p>
    <w:p w:rsidR="00714839" w:rsidRPr="007E22ED" w:rsidRDefault="00714839" w:rsidP="002A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Геометрия: учеб, для 7—9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 xml:space="preserve">. / [Л. С.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, В.Ф. Бутузов, С.В. Кадомцев и др.].</w:t>
      </w:r>
      <w:r w:rsidR="00924BF3">
        <w:rPr>
          <w:rFonts w:ascii="Times New Roman" w:hAnsi="Times New Roman" w:cs="Times New Roman"/>
          <w:sz w:val="24"/>
          <w:szCs w:val="24"/>
        </w:rPr>
        <w:t>— М.: Просвещение, 2014</w:t>
      </w:r>
      <w:r w:rsidRPr="007E22ED">
        <w:rPr>
          <w:rFonts w:ascii="Times New Roman" w:hAnsi="Times New Roman" w:cs="Times New Roman"/>
          <w:sz w:val="24"/>
          <w:szCs w:val="24"/>
        </w:rPr>
        <w:t>.</w:t>
      </w:r>
    </w:p>
    <w:p w:rsidR="00714839" w:rsidRPr="002A7DC2" w:rsidRDefault="00714839" w:rsidP="002A7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C2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Pr="002A7DC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A7DC2">
        <w:rPr>
          <w:rFonts w:ascii="Times New Roman" w:hAnsi="Times New Roman" w:cs="Times New Roman"/>
          <w:sz w:val="24"/>
          <w:szCs w:val="24"/>
        </w:rPr>
        <w:t>, В. Ф. Бутузов, Ю. А. Глазков, И. И. Юдина Геометрия: Рабочая тетрадь.9 класс: пособие для учащихся общеобразовательных уч</w:t>
      </w:r>
      <w:r w:rsidR="000E3F9F" w:rsidRPr="002A7DC2">
        <w:rPr>
          <w:rFonts w:ascii="Times New Roman" w:hAnsi="Times New Roman" w:cs="Times New Roman"/>
          <w:sz w:val="24"/>
          <w:szCs w:val="24"/>
        </w:rPr>
        <w:t>реждений. - 12-е изд. – М.: Про</w:t>
      </w:r>
      <w:r w:rsidR="00924BF3">
        <w:rPr>
          <w:rFonts w:ascii="Times New Roman" w:hAnsi="Times New Roman" w:cs="Times New Roman"/>
          <w:sz w:val="24"/>
          <w:szCs w:val="24"/>
        </w:rPr>
        <w:t>свещение, 2018</w:t>
      </w:r>
      <w:r w:rsidRPr="002A7DC2">
        <w:rPr>
          <w:rFonts w:ascii="Times New Roman" w:hAnsi="Times New Roman" w:cs="Times New Roman"/>
          <w:sz w:val="24"/>
          <w:szCs w:val="24"/>
        </w:rPr>
        <w:t>.</w:t>
      </w:r>
    </w:p>
    <w:p w:rsidR="007E22ED" w:rsidRDefault="007E22ED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73C" w:rsidRDefault="0004773C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ED" w:rsidRPr="002A7DC2" w:rsidRDefault="007E22ED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9F" w:rsidRPr="000E3F9F" w:rsidRDefault="000E3F9F" w:rsidP="000E3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0E3F9F" w:rsidRPr="000E3F9F" w:rsidRDefault="000E3F9F" w:rsidP="000E3F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>Глава 9,10. Векторы. Метод координат. (</w:t>
      </w:r>
      <w:r w:rsidR="002A7DC2">
        <w:rPr>
          <w:rFonts w:ascii="Times New Roman" w:hAnsi="Times New Roman" w:cs="Times New Roman"/>
          <w:b/>
          <w:sz w:val="24"/>
          <w:szCs w:val="24"/>
        </w:rPr>
        <w:t>18 часов</w:t>
      </w:r>
      <w:r w:rsidRPr="000E3F9F">
        <w:rPr>
          <w:rFonts w:ascii="Times New Roman" w:hAnsi="Times New Roman" w:cs="Times New Roman"/>
          <w:sz w:val="24"/>
          <w:szCs w:val="24"/>
        </w:rPr>
        <w:t>)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</w:t>
      </w:r>
      <w:r w:rsidR="007E22ED">
        <w:rPr>
          <w:rFonts w:ascii="Times New Roman" w:hAnsi="Times New Roman" w:cs="Times New Roman"/>
          <w:sz w:val="24"/>
          <w:szCs w:val="24"/>
        </w:rPr>
        <w:t>т</w:t>
      </w:r>
      <w:r w:rsidRPr="000E3F9F">
        <w:rPr>
          <w:rFonts w:ascii="Times New Roman" w:hAnsi="Times New Roman" w:cs="Times New Roman"/>
          <w:sz w:val="24"/>
          <w:szCs w:val="24"/>
        </w:rPr>
        <w:t>ора на число. Разложение вектора по двум неколлинеарным векторам. Координаты вектора.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 xml:space="preserve">Простейшие задачи в координатах. Уравнения окружности </w:t>
      </w:r>
      <w:r>
        <w:rPr>
          <w:rFonts w:ascii="Times New Roman" w:hAnsi="Times New Roman" w:cs="Times New Roman"/>
          <w:sz w:val="24"/>
          <w:szCs w:val="24"/>
        </w:rPr>
        <w:t xml:space="preserve">и прямой. Применение векторов и </w:t>
      </w:r>
      <w:r w:rsidRPr="000E3F9F">
        <w:rPr>
          <w:rFonts w:ascii="Times New Roman" w:hAnsi="Times New Roman" w:cs="Times New Roman"/>
          <w:sz w:val="24"/>
          <w:szCs w:val="24"/>
        </w:rPr>
        <w:t>координат при решении задач.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>Цель</w:t>
      </w:r>
      <w:r w:rsidRPr="000E3F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научить обучающихся выполнять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</w:t>
      </w:r>
      <w:r>
        <w:rPr>
          <w:rFonts w:ascii="Times New Roman" w:hAnsi="Times New Roman" w:cs="Times New Roman"/>
          <w:sz w:val="24"/>
          <w:szCs w:val="24"/>
        </w:rPr>
        <w:t>акомить с использованием векто</w:t>
      </w:r>
      <w:r w:rsidRPr="000E3F9F">
        <w:rPr>
          <w:rFonts w:ascii="Times New Roman" w:hAnsi="Times New Roman" w:cs="Times New Roman"/>
          <w:sz w:val="24"/>
          <w:szCs w:val="24"/>
        </w:rPr>
        <w:t>ров и метода координат при решении геометрических задач.</w:t>
      </w:r>
    </w:p>
    <w:p w:rsid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Вектор определяется как направленный отрезок и действия над векторами вводятся так,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как это принято в физике, т. е. как действия с направленными отрезками. Основ</w:t>
      </w:r>
      <w:r>
        <w:rPr>
          <w:rFonts w:ascii="Times New Roman" w:hAnsi="Times New Roman" w:cs="Times New Roman"/>
          <w:sz w:val="24"/>
          <w:szCs w:val="24"/>
        </w:rPr>
        <w:t xml:space="preserve">ное внимание </w:t>
      </w:r>
      <w:r w:rsidRPr="000E3F9F">
        <w:rPr>
          <w:rFonts w:ascii="Times New Roman" w:hAnsi="Times New Roman" w:cs="Times New Roman"/>
          <w:sz w:val="24"/>
          <w:szCs w:val="24"/>
        </w:rPr>
        <w:t>должно быть уделено выработке умений выполнять операции</w:t>
      </w:r>
      <w:r>
        <w:rPr>
          <w:rFonts w:ascii="Times New Roman" w:hAnsi="Times New Roman" w:cs="Times New Roman"/>
          <w:sz w:val="24"/>
          <w:szCs w:val="24"/>
        </w:rPr>
        <w:t xml:space="preserve"> над векторами (складывать век</w:t>
      </w:r>
      <w:r w:rsidRPr="000E3F9F">
        <w:rPr>
          <w:rFonts w:ascii="Times New Roman" w:hAnsi="Times New Roman" w:cs="Times New Roman"/>
          <w:sz w:val="24"/>
          <w:szCs w:val="24"/>
        </w:rPr>
        <w:t>торы по правилам треугольника и параллелограмма, строить ве</w:t>
      </w:r>
      <w:r>
        <w:rPr>
          <w:rFonts w:ascii="Times New Roman" w:hAnsi="Times New Roman" w:cs="Times New Roman"/>
          <w:sz w:val="24"/>
          <w:szCs w:val="24"/>
        </w:rPr>
        <w:t>ктор, равный разности двух дан</w:t>
      </w:r>
      <w:r w:rsidRPr="000E3F9F">
        <w:rPr>
          <w:rFonts w:ascii="Times New Roman" w:hAnsi="Times New Roman" w:cs="Times New Roman"/>
          <w:sz w:val="24"/>
          <w:szCs w:val="24"/>
        </w:rPr>
        <w:t>ных векторов, а также вектор, равный произведению данного вектора</w:t>
      </w:r>
      <w:r>
        <w:rPr>
          <w:rFonts w:ascii="Times New Roman" w:hAnsi="Times New Roman" w:cs="Times New Roman"/>
          <w:sz w:val="24"/>
          <w:szCs w:val="24"/>
        </w:rPr>
        <w:t xml:space="preserve"> на данное число): </w:t>
      </w:r>
      <w:r w:rsidRPr="000E3F9F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</w:t>
      </w:r>
      <w:r>
        <w:rPr>
          <w:rFonts w:ascii="Times New Roman" w:hAnsi="Times New Roman" w:cs="Times New Roman"/>
          <w:sz w:val="24"/>
          <w:szCs w:val="24"/>
        </w:rPr>
        <w:t xml:space="preserve">няться к решению геометрических </w:t>
      </w:r>
      <w:r w:rsidRPr="000E3F9F">
        <w:rPr>
          <w:rFonts w:ascii="Times New Roman" w:hAnsi="Times New Roman" w:cs="Times New Roman"/>
          <w:sz w:val="24"/>
          <w:szCs w:val="24"/>
        </w:rPr>
        <w:t xml:space="preserve">задач. Демонстрируется эффективность применения формул </w:t>
      </w:r>
      <w:r>
        <w:rPr>
          <w:rFonts w:ascii="Times New Roman" w:hAnsi="Times New Roman" w:cs="Times New Roman"/>
          <w:sz w:val="24"/>
          <w:szCs w:val="24"/>
        </w:rPr>
        <w:t xml:space="preserve">для координат середины отрезка, </w:t>
      </w:r>
      <w:r w:rsidRPr="000E3F9F">
        <w:rPr>
          <w:rFonts w:ascii="Times New Roman" w:hAnsi="Times New Roman" w:cs="Times New Roman"/>
          <w:sz w:val="24"/>
          <w:szCs w:val="24"/>
        </w:rPr>
        <w:t>расстояния между двумя точками, уравнений окружности и прямой в конкр</w:t>
      </w:r>
      <w:r>
        <w:rPr>
          <w:rFonts w:ascii="Times New Roman" w:hAnsi="Times New Roman" w:cs="Times New Roman"/>
          <w:sz w:val="24"/>
          <w:szCs w:val="24"/>
        </w:rPr>
        <w:t>етных геометриче</w:t>
      </w:r>
      <w:r w:rsidRPr="000E3F9F">
        <w:rPr>
          <w:rFonts w:ascii="Times New Roman" w:hAnsi="Times New Roman" w:cs="Times New Roman"/>
          <w:sz w:val="24"/>
          <w:szCs w:val="24"/>
        </w:rPr>
        <w:t>ских задачах, тем самым дается представление об изучении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геометрических фигур с помощью </w:t>
      </w:r>
      <w:r w:rsidRPr="000E3F9F">
        <w:rPr>
          <w:rFonts w:ascii="Times New Roman" w:hAnsi="Times New Roman" w:cs="Times New Roman"/>
          <w:sz w:val="24"/>
          <w:szCs w:val="24"/>
        </w:rPr>
        <w:t>методов алгебры.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9F" w:rsidRP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>Глава 11.Соотношения между сторонами и углами тре</w:t>
      </w:r>
      <w:r>
        <w:rPr>
          <w:rFonts w:ascii="Times New Roman" w:hAnsi="Times New Roman" w:cs="Times New Roman"/>
          <w:b/>
          <w:sz w:val="24"/>
          <w:szCs w:val="24"/>
        </w:rPr>
        <w:t>угольника. Скалярное произведе</w:t>
      </w:r>
      <w:r w:rsidR="001D351B">
        <w:rPr>
          <w:rFonts w:ascii="Times New Roman" w:hAnsi="Times New Roman" w:cs="Times New Roman"/>
          <w:b/>
          <w:sz w:val="24"/>
          <w:szCs w:val="24"/>
        </w:rPr>
        <w:t>ние векторов. (11</w:t>
      </w:r>
      <w:r w:rsidRPr="000E3F9F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E3F9F" w:rsidRP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косинусов. Решение треугольников.</w:t>
      </w:r>
    </w:p>
    <w:p w:rsidR="000E3F9F" w:rsidRP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Скалярное произведение векторов и его применение в геометрических задачах.</w:t>
      </w:r>
    </w:p>
    <w:p w:rsidR="000E3F9F" w:rsidRP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>Цель:</w:t>
      </w:r>
      <w:r w:rsidRPr="000E3F9F">
        <w:rPr>
          <w:rFonts w:ascii="Times New Roman" w:hAnsi="Times New Roman" w:cs="Times New Roman"/>
          <w:sz w:val="24"/>
          <w:szCs w:val="24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0E3F9F" w:rsidRP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</w:t>
      </w:r>
      <w:r w:rsidR="00017AA8">
        <w:rPr>
          <w:rFonts w:ascii="Times New Roman" w:hAnsi="Times New Roman" w:cs="Times New Roman"/>
          <w:sz w:val="24"/>
          <w:szCs w:val="24"/>
        </w:rPr>
        <w:t xml:space="preserve">одится еще одна формула площади </w:t>
      </w:r>
      <w:r w:rsidRPr="000E3F9F">
        <w:rPr>
          <w:rFonts w:ascii="Times New Roman" w:hAnsi="Times New Roman" w:cs="Times New Roman"/>
          <w:sz w:val="24"/>
          <w:szCs w:val="24"/>
        </w:rPr>
        <w:t>треугольники (половина произведения двух сторон на синус</w:t>
      </w:r>
      <w:r w:rsidR="00017AA8">
        <w:rPr>
          <w:rFonts w:ascii="Times New Roman" w:hAnsi="Times New Roman" w:cs="Times New Roman"/>
          <w:sz w:val="24"/>
          <w:szCs w:val="24"/>
        </w:rPr>
        <w:t xml:space="preserve"> угла между ними). Этот аппарат </w:t>
      </w:r>
      <w:r w:rsidRPr="000E3F9F">
        <w:rPr>
          <w:rFonts w:ascii="Times New Roman" w:hAnsi="Times New Roman" w:cs="Times New Roman"/>
          <w:sz w:val="24"/>
          <w:szCs w:val="24"/>
        </w:rPr>
        <w:t>применяется к решению треугольников.</w:t>
      </w:r>
    </w:p>
    <w:p w:rsidR="000E3F9F" w:rsidRDefault="000E3F9F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для векторов на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косинус угла между ними). Рассматриваются свойства скалярн</w:t>
      </w:r>
      <w:r w:rsidR="00017AA8">
        <w:rPr>
          <w:rFonts w:ascii="Times New Roman" w:hAnsi="Times New Roman" w:cs="Times New Roman"/>
          <w:sz w:val="24"/>
          <w:szCs w:val="24"/>
        </w:rPr>
        <w:t>ого произведения и его примене</w:t>
      </w:r>
      <w:r w:rsidRPr="000E3F9F">
        <w:rPr>
          <w:rFonts w:ascii="Times New Roman" w:hAnsi="Times New Roman" w:cs="Times New Roman"/>
          <w:sz w:val="24"/>
          <w:szCs w:val="24"/>
        </w:rPr>
        <w:t>ние при решении геометрических задач.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1D351B" w:rsidRPr="000E3F9F" w:rsidRDefault="001D351B" w:rsidP="000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F9F">
        <w:rPr>
          <w:rFonts w:ascii="Times New Roman" w:hAnsi="Times New Roman" w:cs="Times New Roman"/>
          <w:b/>
          <w:sz w:val="24"/>
          <w:szCs w:val="24"/>
        </w:rPr>
        <w:t xml:space="preserve">Глава 12. Длина </w:t>
      </w:r>
      <w:r w:rsidR="001D351B">
        <w:rPr>
          <w:rFonts w:ascii="Times New Roman" w:hAnsi="Times New Roman" w:cs="Times New Roman"/>
          <w:b/>
          <w:sz w:val="24"/>
          <w:szCs w:val="24"/>
        </w:rPr>
        <w:t xml:space="preserve">окружности и площадь круга. (12 </w:t>
      </w:r>
      <w:r w:rsidRPr="000E3F9F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6857E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 xml:space="preserve">Правильные многоугольники. Окружности,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описанная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около правильного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 xml:space="preserve"> мно</w:t>
      </w:r>
      <w:r w:rsidR="006857EF">
        <w:rPr>
          <w:rFonts w:ascii="Times New Roman" w:hAnsi="Times New Roman" w:cs="Times New Roman"/>
          <w:sz w:val="24"/>
          <w:szCs w:val="24"/>
        </w:rPr>
        <w:t>гоуголь</w:t>
      </w:r>
      <w:r w:rsidRPr="000E3F9F">
        <w:rPr>
          <w:rFonts w:ascii="Times New Roman" w:hAnsi="Times New Roman" w:cs="Times New Roman"/>
          <w:sz w:val="24"/>
          <w:szCs w:val="24"/>
        </w:rPr>
        <w:t xml:space="preserve">ника и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вписанная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в него. Построение правильных многоуго</w:t>
      </w:r>
      <w:r w:rsidR="00017AA8">
        <w:rPr>
          <w:rFonts w:ascii="Times New Roman" w:hAnsi="Times New Roman" w:cs="Times New Roman"/>
          <w:sz w:val="24"/>
          <w:szCs w:val="24"/>
        </w:rPr>
        <w:t>льников. Длина окружности. Пло</w:t>
      </w:r>
      <w:r w:rsidRPr="000E3F9F">
        <w:rPr>
          <w:rFonts w:ascii="Times New Roman" w:hAnsi="Times New Roman" w:cs="Times New Roman"/>
          <w:sz w:val="24"/>
          <w:szCs w:val="24"/>
        </w:rPr>
        <w:t>щадь круга.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AA8">
        <w:rPr>
          <w:rFonts w:ascii="Times New Roman" w:hAnsi="Times New Roman" w:cs="Times New Roman"/>
          <w:b/>
          <w:sz w:val="24"/>
          <w:szCs w:val="24"/>
        </w:rPr>
        <w:t>Цель:</w:t>
      </w:r>
      <w:r w:rsidRPr="000E3F9F">
        <w:rPr>
          <w:rFonts w:ascii="Times New Roman" w:hAnsi="Times New Roman" w:cs="Times New Roman"/>
          <w:sz w:val="24"/>
          <w:szCs w:val="24"/>
        </w:rPr>
        <w:t xml:space="preserve"> расширить знание обучающихся о многоугольниках; рассмотреть понятия длины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окружности и площади круга и формулы для их вычисления.</w:t>
      </w:r>
      <w:proofErr w:type="gramEnd"/>
    </w:p>
    <w:p w:rsid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 xml:space="preserve">В начале темы дается определение правильного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многоугольника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и рассматриваются </w:t>
      </w:r>
      <w:r w:rsidR="006857EF">
        <w:rPr>
          <w:rFonts w:ascii="Times New Roman" w:hAnsi="Times New Roman" w:cs="Times New Roman"/>
          <w:sz w:val="24"/>
          <w:szCs w:val="24"/>
        </w:rPr>
        <w:t>тео</w:t>
      </w:r>
      <w:r w:rsidRPr="000E3F9F">
        <w:rPr>
          <w:rFonts w:ascii="Times New Roman" w:hAnsi="Times New Roman" w:cs="Times New Roman"/>
          <w:sz w:val="24"/>
          <w:szCs w:val="24"/>
        </w:rPr>
        <w:t>ремы об окружностях, описанной около правильного много</w:t>
      </w:r>
      <w:r w:rsidR="00017AA8">
        <w:rPr>
          <w:rFonts w:ascii="Times New Roman" w:hAnsi="Times New Roman" w:cs="Times New Roman"/>
          <w:sz w:val="24"/>
          <w:szCs w:val="24"/>
        </w:rPr>
        <w:t xml:space="preserve">угольника и вписанной в него. С </w:t>
      </w:r>
      <w:r w:rsidRPr="000E3F9F">
        <w:rPr>
          <w:rFonts w:ascii="Times New Roman" w:hAnsi="Times New Roman" w:cs="Times New Roman"/>
          <w:sz w:val="24"/>
          <w:szCs w:val="24"/>
        </w:rPr>
        <w:t>помощью описанной окружности решаются задачи о постро</w:t>
      </w:r>
      <w:r w:rsidR="00017AA8">
        <w:rPr>
          <w:rFonts w:ascii="Times New Roman" w:hAnsi="Times New Roman" w:cs="Times New Roman"/>
          <w:sz w:val="24"/>
          <w:szCs w:val="24"/>
        </w:rPr>
        <w:t xml:space="preserve">ении правильного шестиугольника </w:t>
      </w:r>
      <w:r w:rsidRPr="000E3F9F">
        <w:rPr>
          <w:rFonts w:ascii="Times New Roman" w:hAnsi="Times New Roman" w:cs="Times New Roman"/>
          <w:sz w:val="24"/>
          <w:szCs w:val="24"/>
        </w:rPr>
        <w:t>и правильного 2л-угольника, если дан правильный л-угольник.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</w:t>
      </w:r>
      <w:r w:rsidR="00017AA8">
        <w:rPr>
          <w:rFonts w:ascii="Times New Roman" w:hAnsi="Times New Roman" w:cs="Times New Roman"/>
          <w:sz w:val="24"/>
          <w:szCs w:val="24"/>
        </w:rPr>
        <w:t xml:space="preserve">ьзуются при выводе формул длины </w:t>
      </w:r>
      <w:r w:rsidRPr="000E3F9F">
        <w:rPr>
          <w:rFonts w:ascii="Times New Roman" w:hAnsi="Times New Roman" w:cs="Times New Roman"/>
          <w:sz w:val="24"/>
          <w:szCs w:val="24"/>
        </w:rPr>
        <w:t xml:space="preserve">окружности и площади круга. Вывод опирается </w:t>
      </w:r>
      <w:r w:rsidRPr="000E3F9F">
        <w:rPr>
          <w:rFonts w:ascii="Times New Roman" w:hAnsi="Times New Roman" w:cs="Times New Roman"/>
          <w:sz w:val="24"/>
          <w:szCs w:val="24"/>
        </w:rPr>
        <w:lastRenderedPageBreak/>
        <w:t>на интуитивн</w:t>
      </w:r>
      <w:r w:rsidR="00017AA8">
        <w:rPr>
          <w:rFonts w:ascii="Times New Roman" w:hAnsi="Times New Roman" w:cs="Times New Roman"/>
          <w:sz w:val="24"/>
          <w:szCs w:val="24"/>
        </w:rPr>
        <w:t xml:space="preserve">ое представление о пределе: при </w:t>
      </w:r>
      <w:r w:rsidRPr="000E3F9F">
        <w:rPr>
          <w:rFonts w:ascii="Times New Roman" w:hAnsi="Times New Roman" w:cs="Times New Roman"/>
          <w:sz w:val="24"/>
          <w:szCs w:val="24"/>
        </w:rPr>
        <w:t>неограниченном увеличении числа сторон правильного мног</w:t>
      </w:r>
      <w:r w:rsidR="00017AA8">
        <w:rPr>
          <w:rFonts w:ascii="Times New Roman" w:hAnsi="Times New Roman" w:cs="Times New Roman"/>
          <w:sz w:val="24"/>
          <w:szCs w:val="24"/>
        </w:rPr>
        <w:t>оугольника, вписанного в окруж</w:t>
      </w:r>
      <w:r w:rsidRPr="000E3F9F">
        <w:rPr>
          <w:rFonts w:ascii="Times New Roman" w:hAnsi="Times New Roman" w:cs="Times New Roman"/>
          <w:sz w:val="24"/>
          <w:szCs w:val="24"/>
        </w:rPr>
        <w:t>ность, его периметр стремится к длине этой окружности, а п</w:t>
      </w:r>
      <w:r w:rsidR="00017AA8">
        <w:rPr>
          <w:rFonts w:ascii="Times New Roman" w:hAnsi="Times New Roman" w:cs="Times New Roman"/>
          <w:sz w:val="24"/>
          <w:szCs w:val="24"/>
        </w:rPr>
        <w:t>лощадь — к площади круга, огра</w:t>
      </w:r>
      <w:r w:rsidRPr="000E3F9F">
        <w:rPr>
          <w:rFonts w:ascii="Times New Roman" w:hAnsi="Times New Roman" w:cs="Times New Roman"/>
          <w:sz w:val="24"/>
          <w:szCs w:val="24"/>
        </w:rPr>
        <w:t>ниченного окружностью.</w:t>
      </w:r>
    </w:p>
    <w:p w:rsidR="001D351B" w:rsidRPr="000E3F9F" w:rsidRDefault="001D351B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9F" w:rsidRPr="00017AA8" w:rsidRDefault="000E3F9F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AA8">
        <w:rPr>
          <w:rFonts w:ascii="Times New Roman" w:hAnsi="Times New Roman" w:cs="Times New Roman"/>
          <w:b/>
          <w:sz w:val="24"/>
          <w:szCs w:val="24"/>
        </w:rPr>
        <w:t>Глава 13. Движения. (8 часов)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Параллельный перенос. Поворот. Наложения и движения.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b/>
          <w:sz w:val="24"/>
          <w:szCs w:val="24"/>
        </w:rPr>
        <w:t>Цель:</w:t>
      </w:r>
      <w:r w:rsidRPr="000E3F9F">
        <w:rPr>
          <w:rFonts w:ascii="Times New Roman" w:hAnsi="Times New Roman" w:cs="Times New Roman"/>
          <w:sz w:val="24"/>
          <w:szCs w:val="24"/>
        </w:rPr>
        <w:t xml:space="preserve"> познакомить обучающихся с понятием движения и его свойствами, с основными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 xml:space="preserve">видами движений,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движений.</w:t>
      </w:r>
    </w:p>
    <w:p w:rsid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 xml:space="preserve">Движение плоскости вводится как отображение плоскости </w:t>
      </w:r>
      <w:r w:rsidR="00017AA8">
        <w:rPr>
          <w:rFonts w:ascii="Times New Roman" w:hAnsi="Times New Roman" w:cs="Times New Roman"/>
          <w:sz w:val="24"/>
          <w:szCs w:val="24"/>
        </w:rPr>
        <w:t xml:space="preserve">на себя, сохраняющее расстояние </w:t>
      </w:r>
      <w:r w:rsidRPr="000E3F9F">
        <w:rPr>
          <w:rFonts w:ascii="Times New Roman" w:hAnsi="Times New Roman" w:cs="Times New Roman"/>
          <w:sz w:val="24"/>
          <w:szCs w:val="24"/>
        </w:rPr>
        <w:t>между точками. При рассмотрении видов движении основно</w:t>
      </w:r>
      <w:r w:rsidR="00017AA8">
        <w:rPr>
          <w:rFonts w:ascii="Times New Roman" w:hAnsi="Times New Roman" w:cs="Times New Roman"/>
          <w:sz w:val="24"/>
          <w:szCs w:val="24"/>
        </w:rPr>
        <w:t xml:space="preserve">е внимание уделяется построению </w:t>
      </w:r>
      <w:r w:rsidRPr="000E3F9F">
        <w:rPr>
          <w:rFonts w:ascii="Times New Roman" w:hAnsi="Times New Roman" w:cs="Times New Roman"/>
          <w:sz w:val="24"/>
          <w:szCs w:val="24"/>
        </w:rPr>
        <w:t>образов точек, прямых, отрезков, треугольников при осевой и</w:t>
      </w:r>
      <w:r w:rsidR="00017AA8">
        <w:rPr>
          <w:rFonts w:ascii="Times New Roman" w:hAnsi="Times New Roman" w:cs="Times New Roman"/>
          <w:sz w:val="24"/>
          <w:szCs w:val="24"/>
        </w:rPr>
        <w:t xml:space="preserve"> центральной симметриях, парал</w:t>
      </w:r>
      <w:r w:rsidRPr="000E3F9F">
        <w:rPr>
          <w:rFonts w:ascii="Times New Roman" w:hAnsi="Times New Roman" w:cs="Times New Roman"/>
          <w:sz w:val="24"/>
          <w:szCs w:val="24"/>
        </w:rPr>
        <w:t>лельном переносе, повороте. На эффектных примерах показ</w:t>
      </w:r>
      <w:r w:rsidR="00017AA8">
        <w:rPr>
          <w:rFonts w:ascii="Times New Roman" w:hAnsi="Times New Roman" w:cs="Times New Roman"/>
          <w:sz w:val="24"/>
          <w:szCs w:val="24"/>
        </w:rPr>
        <w:t xml:space="preserve">ывается применение движений при </w:t>
      </w:r>
      <w:r w:rsidRPr="000E3F9F">
        <w:rPr>
          <w:rFonts w:ascii="Times New Roman" w:hAnsi="Times New Roman" w:cs="Times New Roman"/>
          <w:sz w:val="24"/>
          <w:szCs w:val="24"/>
        </w:rPr>
        <w:t>решении геометрических задач.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основных понятий. Доказывается,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что понятия наложения и движения являются эквивалентными: любое наложение является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движением плоскости и обратно. Изучение доказательства н</w:t>
      </w:r>
      <w:r w:rsidR="00017AA8">
        <w:rPr>
          <w:rFonts w:ascii="Times New Roman" w:hAnsi="Times New Roman" w:cs="Times New Roman"/>
          <w:sz w:val="24"/>
          <w:szCs w:val="24"/>
        </w:rPr>
        <w:t xml:space="preserve">е является обязательным, однако </w:t>
      </w:r>
      <w:r w:rsidRPr="000E3F9F">
        <w:rPr>
          <w:rFonts w:ascii="Times New Roman" w:hAnsi="Times New Roman" w:cs="Times New Roman"/>
          <w:sz w:val="24"/>
          <w:szCs w:val="24"/>
        </w:rPr>
        <w:t>следует рассмотреть связь понятий наложения и движения.</w:t>
      </w:r>
    </w:p>
    <w:p w:rsidR="001D351B" w:rsidRPr="000E3F9F" w:rsidRDefault="001D351B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9F" w:rsidRPr="00017AA8" w:rsidRDefault="000E3F9F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AA8">
        <w:rPr>
          <w:rFonts w:ascii="Times New Roman" w:hAnsi="Times New Roman" w:cs="Times New Roman"/>
          <w:b/>
          <w:sz w:val="24"/>
          <w:szCs w:val="24"/>
        </w:rPr>
        <w:t>Глава 14. Начальн</w:t>
      </w:r>
      <w:r w:rsidR="001D351B">
        <w:rPr>
          <w:rFonts w:ascii="Times New Roman" w:hAnsi="Times New Roman" w:cs="Times New Roman"/>
          <w:b/>
          <w:sz w:val="24"/>
          <w:szCs w:val="24"/>
        </w:rPr>
        <w:t xml:space="preserve">ые сведения из стереометрии. (8 </w:t>
      </w:r>
      <w:r w:rsidRPr="00017AA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F9F">
        <w:rPr>
          <w:rFonts w:ascii="Times New Roman" w:hAnsi="Times New Roman" w:cs="Times New Roman"/>
          <w:sz w:val="24"/>
          <w:szCs w:val="24"/>
        </w:rPr>
        <w:t>Предмет стереометрии. Геометрические тела и поверхности. Многогранники: призма,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параллелепипед, пирамида» формулы для вычисления их объ</w:t>
      </w:r>
      <w:r w:rsidR="00017AA8">
        <w:rPr>
          <w:rFonts w:ascii="Times New Roman" w:hAnsi="Times New Roman" w:cs="Times New Roman"/>
          <w:sz w:val="24"/>
          <w:szCs w:val="24"/>
        </w:rPr>
        <w:t>емов. Тела и поверхности враще</w:t>
      </w:r>
      <w:r w:rsidRPr="000E3F9F">
        <w:rPr>
          <w:rFonts w:ascii="Times New Roman" w:hAnsi="Times New Roman" w:cs="Times New Roman"/>
          <w:sz w:val="24"/>
          <w:szCs w:val="24"/>
        </w:rPr>
        <w:t>ния: цилиндр, конус, сфера, шар, фор</w:t>
      </w:r>
      <w:r w:rsidR="00017AA8">
        <w:rPr>
          <w:rFonts w:ascii="Times New Roman" w:hAnsi="Times New Roman" w:cs="Times New Roman"/>
          <w:sz w:val="24"/>
          <w:szCs w:val="24"/>
        </w:rPr>
        <w:t>мулы для вычисления их площадей поверхностей и объе</w:t>
      </w:r>
      <w:r w:rsidRPr="000E3F9F">
        <w:rPr>
          <w:rFonts w:ascii="Times New Roman" w:hAnsi="Times New Roman" w:cs="Times New Roman"/>
          <w:sz w:val="24"/>
          <w:szCs w:val="24"/>
        </w:rPr>
        <w:t>мов.</w:t>
      </w:r>
    </w:p>
    <w:p w:rsid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b/>
          <w:sz w:val="24"/>
          <w:szCs w:val="24"/>
        </w:rPr>
        <w:t>Цель:</w:t>
      </w:r>
      <w:r w:rsidRPr="000E3F9F">
        <w:rPr>
          <w:rFonts w:ascii="Times New Roman" w:hAnsi="Times New Roman" w:cs="Times New Roman"/>
          <w:sz w:val="24"/>
          <w:szCs w:val="24"/>
        </w:rPr>
        <w:t xml:space="preserve"> дать начальное представление </w:t>
      </w:r>
      <w:proofErr w:type="gramStart"/>
      <w:r w:rsidRPr="000E3F9F">
        <w:rPr>
          <w:rFonts w:ascii="Times New Roman" w:hAnsi="Times New Roman" w:cs="Times New Roman"/>
          <w:sz w:val="24"/>
          <w:szCs w:val="24"/>
        </w:rPr>
        <w:t>телах</w:t>
      </w:r>
      <w:proofErr w:type="gramEnd"/>
      <w:r w:rsidRPr="000E3F9F">
        <w:rPr>
          <w:rFonts w:ascii="Times New Roman" w:hAnsi="Times New Roman" w:cs="Times New Roman"/>
          <w:sz w:val="24"/>
          <w:szCs w:val="24"/>
        </w:rPr>
        <w:t xml:space="preserve"> и поверхностях в пространстве; познакомить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E3F9F">
        <w:rPr>
          <w:rFonts w:ascii="Times New Roman" w:hAnsi="Times New Roman" w:cs="Times New Roman"/>
          <w:sz w:val="24"/>
          <w:szCs w:val="24"/>
        </w:rPr>
        <w:t>обучающихся с основными формулами для вычисления площад</w:t>
      </w:r>
      <w:r w:rsidR="00017AA8">
        <w:rPr>
          <w:rFonts w:ascii="Times New Roman" w:hAnsi="Times New Roman" w:cs="Times New Roman"/>
          <w:sz w:val="24"/>
          <w:szCs w:val="24"/>
        </w:rPr>
        <w:t xml:space="preserve">ей; поверхностей и объемов тел. </w:t>
      </w:r>
      <w:r w:rsidRPr="000E3F9F">
        <w:rPr>
          <w:rFonts w:ascii="Times New Roman" w:hAnsi="Times New Roman" w:cs="Times New Roman"/>
          <w:sz w:val="24"/>
          <w:szCs w:val="24"/>
        </w:rPr>
        <w:t>Рассмотрение простейших многогранников (призмы, параллел</w:t>
      </w:r>
      <w:r w:rsidR="00017AA8">
        <w:rPr>
          <w:rFonts w:ascii="Times New Roman" w:hAnsi="Times New Roman" w:cs="Times New Roman"/>
          <w:sz w:val="24"/>
          <w:szCs w:val="24"/>
        </w:rPr>
        <w:t xml:space="preserve">епипеда, пирамиды), а также тел </w:t>
      </w:r>
      <w:r w:rsidRPr="000E3F9F">
        <w:rPr>
          <w:rFonts w:ascii="Times New Roman" w:hAnsi="Times New Roman" w:cs="Times New Roman"/>
          <w:sz w:val="24"/>
          <w:szCs w:val="24"/>
        </w:rPr>
        <w:t>и поверхностей вращения (цилиндра, конуса, сферы, шара)</w:t>
      </w:r>
      <w:r w:rsidR="00017AA8">
        <w:rPr>
          <w:rFonts w:ascii="Times New Roman" w:hAnsi="Times New Roman" w:cs="Times New Roman"/>
          <w:sz w:val="24"/>
          <w:szCs w:val="24"/>
        </w:rPr>
        <w:t xml:space="preserve"> проводится на основе наглядных </w:t>
      </w:r>
      <w:r w:rsidRPr="000E3F9F">
        <w:rPr>
          <w:rFonts w:ascii="Times New Roman" w:hAnsi="Times New Roman" w:cs="Times New Roman"/>
          <w:sz w:val="24"/>
          <w:szCs w:val="24"/>
        </w:rPr>
        <w:t>представлений, без привлечения аксиом стереометрии. Форм</w:t>
      </w:r>
      <w:r w:rsidR="00017AA8">
        <w:rPr>
          <w:rFonts w:ascii="Times New Roman" w:hAnsi="Times New Roman" w:cs="Times New Roman"/>
          <w:sz w:val="24"/>
          <w:szCs w:val="24"/>
        </w:rPr>
        <w:t>улы для вычисления объемов ука</w:t>
      </w:r>
      <w:r w:rsidRPr="000E3F9F">
        <w:rPr>
          <w:rFonts w:ascii="Times New Roman" w:hAnsi="Times New Roman" w:cs="Times New Roman"/>
          <w:sz w:val="24"/>
          <w:szCs w:val="24"/>
        </w:rPr>
        <w:t>занных тел выводятся на основе принципа Кавальери, форм</w:t>
      </w:r>
      <w:r w:rsidR="00017AA8">
        <w:rPr>
          <w:rFonts w:ascii="Times New Roman" w:hAnsi="Times New Roman" w:cs="Times New Roman"/>
          <w:sz w:val="24"/>
          <w:szCs w:val="24"/>
        </w:rPr>
        <w:t>улы для вычисления площадей бо</w:t>
      </w:r>
      <w:r w:rsidRPr="000E3F9F">
        <w:rPr>
          <w:rFonts w:ascii="Times New Roman" w:hAnsi="Times New Roman" w:cs="Times New Roman"/>
          <w:sz w:val="24"/>
          <w:szCs w:val="24"/>
        </w:rPr>
        <w:t>ковых поверхностей цилиндра и конуса получаются с помощ</w:t>
      </w:r>
      <w:r w:rsidR="00017AA8">
        <w:rPr>
          <w:rFonts w:ascii="Times New Roman" w:hAnsi="Times New Roman" w:cs="Times New Roman"/>
          <w:sz w:val="24"/>
          <w:szCs w:val="24"/>
        </w:rPr>
        <w:t xml:space="preserve">ью разверток этих поверхностей, </w:t>
      </w:r>
      <w:r w:rsidRPr="000E3F9F">
        <w:rPr>
          <w:rFonts w:ascii="Times New Roman" w:hAnsi="Times New Roman" w:cs="Times New Roman"/>
          <w:sz w:val="24"/>
          <w:szCs w:val="24"/>
        </w:rPr>
        <w:t>формула площади сферы приводится без обоснования.</w:t>
      </w:r>
    </w:p>
    <w:p w:rsidR="001D351B" w:rsidRDefault="001D351B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1B" w:rsidRPr="001D351B" w:rsidRDefault="001D351B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1B">
        <w:rPr>
          <w:rFonts w:ascii="Times New Roman" w:hAnsi="Times New Roman" w:cs="Times New Roman"/>
          <w:b/>
          <w:sz w:val="24"/>
          <w:szCs w:val="24"/>
        </w:rPr>
        <w:t>Об аксиомах планиметрии (2 часа)</w:t>
      </w:r>
    </w:p>
    <w:p w:rsidR="001D351B" w:rsidRDefault="001D351B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аксиоматическом методе в геометрии</w:t>
      </w:r>
    </w:p>
    <w:p w:rsidR="001D351B" w:rsidRPr="000E3F9F" w:rsidRDefault="001D351B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9F" w:rsidRPr="00017AA8" w:rsidRDefault="001D351B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Повторение. Решение задач. (9 </w:t>
      </w:r>
      <w:r w:rsidR="000E3F9F" w:rsidRPr="00017AA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0E3F9F" w:rsidRP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b/>
          <w:sz w:val="24"/>
          <w:szCs w:val="24"/>
        </w:rPr>
        <w:t>Цель</w:t>
      </w:r>
      <w:r w:rsidRPr="000E3F9F">
        <w:rPr>
          <w:rFonts w:ascii="Times New Roman" w:hAnsi="Times New Roman" w:cs="Times New Roman"/>
          <w:sz w:val="24"/>
          <w:szCs w:val="24"/>
        </w:rPr>
        <w:t>: Повторение, обобщение и систематизация знаний, умений и навыков за курс геометрии 9 класса.</w:t>
      </w:r>
    </w:p>
    <w:p w:rsidR="000E3F9F" w:rsidRDefault="000E3F9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F9" w:rsidRPr="001D351B" w:rsidRDefault="00017AA8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1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1D35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351B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017AA8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</w:t>
      </w:r>
      <w:r w:rsidR="006857EF">
        <w:rPr>
          <w:rFonts w:ascii="Times New Roman" w:hAnsi="Times New Roman" w:cs="Times New Roman"/>
          <w:sz w:val="24"/>
          <w:szCs w:val="24"/>
        </w:rPr>
        <w:t xml:space="preserve">овладевали </w:t>
      </w:r>
      <w:r w:rsidRPr="00017AA8">
        <w:rPr>
          <w:rFonts w:ascii="Times New Roman" w:hAnsi="Times New Roman" w:cs="Times New Roman"/>
          <w:sz w:val="24"/>
          <w:szCs w:val="24"/>
        </w:rPr>
        <w:t xml:space="preserve"> умениями </w:t>
      </w:r>
      <w:proofErr w:type="spellStart"/>
      <w:r w:rsidRPr="00017AA8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017AA8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</w:t>
      </w:r>
      <w:r w:rsidR="006857EF">
        <w:rPr>
          <w:rFonts w:ascii="Times New Roman" w:hAnsi="Times New Roman" w:cs="Times New Roman"/>
          <w:sz w:val="24"/>
          <w:szCs w:val="24"/>
        </w:rPr>
        <w:t>дея</w:t>
      </w:r>
      <w:r w:rsidRPr="00017AA8">
        <w:rPr>
          <w:rFonts w:ascii="Times New Roman" w:hAnsi="Times New Roman" w:cs="Times New Roman"/>
          <w:sz w:val="24"/>
          <w:szCs w:val="24"/>
        </w:rPr>
        <w:t>тельности, приобретали опыт: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Pr="00017AA8">
        <w:rPr>
          <w:rFonts w:ascii="Times New Roman" w:hAnsi="Times New Roman" w:cs="Times New Roman"/>
          <w:sz w:val="24"/>
          <w:szCs w:val="24"/>
        </w:rPr>
        <w:t xml:space="preserve">планирования и осуществления алгоритмической деятельности, выполнения заданных и конструирования новых алгоритмов;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ясного, точного, грамотного изложения своих мыслей </w:t>
      </w:r>
      <w:r>
        <w:rPr>
          <w:rFonts w:ascii="Times New Roman" w:hAnsi="Times New Roman" w:cs="Times New Roman"/>
          <w:sz w:val="24"/>
          <w:szCs w:val="24"/>
        </w:rPr>
        <w:t>в устной и письменной речи, ис</w:t>
      </w:r>
      <w:r w:rsidRPr="00017AA8">
        <w:rPr>
          <w:rFonts w:ascii="Times New Roman" w:hAnsi="Times New Roman" w:cs="Times New Roman"/>
          <w:sz w:val="24"/>
          <w:szCs w:val="24"/>
        </w:rPr>
        <w:t>пользования различных языков математики (словесного, симв</w:t>
      </w:r>
      <w:r>
        <w:rPr>
          <w:rFonts w:ascii="Times New Roman" w:hAnsi="Times New Roman" w:cs="Times New Roman"/>
          <w:sz w:val="24"/>
          <w:szCs w:val="24"/>
        </w:rPr>
        <w:t>олического, графического), сво</w:t>
      </w:r>
      <w:r w:rsidRPr="00017AA8">
        <w:rPr>
          <w:rFonts w:ascii="Times New Roman" w:hAnsi="Times New Roman" w:cs="Times New Roman"/>
          <w:sz w:val="24"/>
          <w:szCs w:val="24"/>
        </w:rPr>
        <w:t>бодного перехода с одного языка на другой для иллюстрации, интерпретации, аргументации и доказательства;</w:t>
      </w:r>
    </w:p>
    <w:p w:rsidR="00017AA8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lastRenderedPageBreak/>
        <w:t>проведения доказательных рассуждений, аргументации</w:t>
      </w:r>
      <w:r w:rsidR="006377F9">
        <w:rPr>
          <w:rFonts w:ascii="Times New Roman" w:hAnsi="Times New Roman" w:cs="Times New Roman"/>
          <w:sz w:val="24"/>
          <w:szCs w:val="24"/>
        </w:rPr>
        <w:t>, выдвижения гипотез и их обос</w:t>
      </w:r>
      <w:r w:rsidRPr="00017AA8">
        <w:rPr>
          <w:rFonts w:ascii="Times New Roman" w:hAnsi="Times New Roman" w:cs="Times New Roman"/>
          <w:sz w:val="24"/>
          <w:szCs w:val="24"/>
        </w:rPr>
        <w:t>нования; поиска, систематизации, анализа и классификации инф</w:t>
      </w:r>
      <w:r>
        <w:rPr>
          <w:rFonts w:ascii="Times New Roman" w:hAnsi="Times New Roman" w:cs="Times New Roman"/>
          <w:sz w:val="24"/>
          <w:szCs w:val="24"/>
        </w:rPr>
        <w:t>ормации, использования разнооб</w:t>
      </w:r>
      <w:r w:rsidRPr="00017AA8">
        <w:rPr>
          <w:rFonts w:ascii="Times New Roman" w:hAnsi="Times New Roman" w:cs="Times New Roman"/>
          <w:sz w:val="24"/>
          <w:szCs w:val="24"/>
        </w:rPr>
        <w:t>разных информационных источников, включая учебную и справочную лите</w:t>
      </w:r>
      <w:r>
        <w:rPr>
          <w:rFonts w:ascii="Times New Roman" w:hAnsi="Times New Roman" w:cs="Times New Roman"/>
          <w:sz w:val="24"/>
          <w:szCs w:val="24"/>
        </w:rPr>
        <w:t>ратуру, современ</w:t>
      </w:r>
      <w:r w:rsidRPr="00017AA8">
        <w:rPr>
          <w:rFonts w:ascii="Times New Roman" w:hAnsi="Times New Roman" w:cs="Times New Roman"/>
          <w:sz w:val="24"/>
          <w:szCs w:val="24"/>
        </w:rPr>
        <w:t xml:space="preserve">ные информационные технологии. </w:t>
      </w:r>
    </w:p>
    <w:p w:rsidR="006377F9" w:rsidRDefault="006377F9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A8" w:rsidRPr="001D351B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351B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курса геометрии 9 класса обучающиеся должны: </w:t>
      </w:r>
    </w:p>
    <w:p w:rsidR="006377F9" w:rsidRDefault="006377F9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A8" w:rsidRPr="006377F9" w:rsidRDefault="006377F9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существо понятия математического доказательства; примеры доказательств;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существо понятия алгоритма; примеры алгоритмов;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как используются математические формулы, уравнения и неравенства; примеры их </w:t>
      </w:r>
      <w:r w:rsidR="006857EF">
        <w:rPr>
          <w:rFonts w:ascii="Times New Roman" w:hAnsi="Times New Roman" w:cs="Times New Roman"/>
          <w:sz w:val="24"/>
          <w:szCs w:val="24"/>
        </w:rPr>
        <w:t>при</w:t>
      </w:r>
      <w:r w:rsidRPr="00017AA8">
        <w:rPr>
          <w:rFonts w:ascii="Times New Roman" w:hAnsi="Times New Roman" w:cs="Times New Roman"/>
          <w:sz w:val="24"/>
          <w:szCs w:val="24"/>
        </w:rPr>
        <w:t xml:space="preserve">менения для решения математических и практических задач;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как математически определенные функции могут описывать реальные зависимости; пр</w:t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17AA8">
        <w:rPr>
          <w:rFonts w:ascii="Times New Roman" w:hAnsi="Times New Roman" w:cs="Times New Roman"/>
          <w:sz w:val="24"/>
          <w:szCs w:val="24"/>
        </w:rPr>
        <w:t xml:space="preserve"> водить примеры такого описания;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как потребности практики привели математическую науку к необходимости расширения понятия числа;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вероятностный характер многих закономерностей окружающего мира; примеры </w:t>
      </w:r>
      <w:r w:rsidR="006857EF">
        <w:rPr>
          <w:rFonts w:ascii="Times New Roman" w:hAnsi="Times New Roman" w:cs="Times New Roman"/>
          <w:sz w:val="24"/>
          <w:szCs w:val="24"/>
        </w:rPr>
        <w:t>стати</w:t>
      </w:r>
      <w:r w:rsidRPr="00017AA8">
        <w:rPr>
          <w:rFonts w:ascii="Times New Roman" w:hAnsi="Times New Roman" w:cs="Times New Roman"/>
          <w:sz w:val="24"/>
          <w:szCs w:val="24"/>
        </w:rPr>
        <w:t>стических закономерностей и выводов;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каким образом геометрия возникла из практических задач землемерия; примеры </w:t>
      </w:r>
      <w:r w:rsidR="006857EF">
        <w:rPr>
          <w:rFonts w:ascii="Times New Roman" w:hAnsi="Times New Roman" w:cs="Times New Roman"/>
          <w:sz w:val="24"/>
          <w:szCs w:val="24"/>
        </w:rPr>
        <w:t>геомет</w:t>
      </w:r>
      <w:r w:rsidRPr="00017AA8">
        <w:rPr>
          <w:rFonts w:ascii="Times New Roman" w:hAnsi="Times New Roman" w:cs="Times New Roman"/>
          <w:sz w:val="24"/>
          <w:szCs w:val="24"/>
        </w:rPr>
        <w:t xml:space="preserve">рических объектов и утверждений о них, важных для практики;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смысл идеализации, позволяющей решать задачи реальной действительности </w:t>
      </w:r>
      <w:r w:rsidR="006857EF">
        <w:rPr>
          <w:rFonts w:ascii="Times New Roman" w:hAnsi="Times New Roman" w:cs="Times New Roman"/>
          <w:sz w:val="24"/>
          <w:szCs w:val="24"/>
        </w:rPr>
        <w:t>математи</w:t>
      </w:r>
      <w:r w:rsidRPr="00017AA8">
        <w:rPr>
          <w:rFonts w:ascii="Times New Roman" w:hAnsi="Times New Roman" w:cs="Times New Roman"/>
          <w:sz w:val="24"/>
          <w:szCs w:val="24"/>
        </w:rPr>
        <w:t xml:space="preserve">ческими методами, примеры ошибок, возникающих при идеализации; </w:t>
      </w:r>
    </w:p>
    <w:p w:rsidR="006377F9" w:rsidRPr="006377F9" w:rsidRDefault="00017AA8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7F9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пользоваться языком геометрии для описания предметов окружающего мира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распознавать геометрические фигуры, различать их взаимное расположение;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изображать геометрические фигуры; выполнять черт</w:t>
      </w:r>
      <w:r w:rsidR="006377F9">
        <w:rPr>
          <w:rFonts w:ascii="Times New Roman" w:hAnsi="Times New Roman" w:cs="Times New Roman"/>
          <w:sz w:val="24"/>
          <w:szCs w:val="24"/>
        </w:rPr>
        <w:t>ежи по условию задач; осуществ</w:t>
      </w:r>
      <w:r w:rsidRPr="00017AA8">
        <w:rPr>
          <w:rFonts w:ascii="Times New Roman" w:hAnsi="Times New Roman" w:cs="Times New Roman"/>
          <w:sz w:val="24"/>
          <w:szCs w:val="24"/>
        </w:rPr>
        <w:t>лять преобразования фигур;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распознавать на чертежах, моделях и в окружающей</w:t>
      </w:r>
      <w:r w:rsidR="001D351B">
        <w:rPr>
          <w:rFonts w:ascii="Times New Roman" w:hAnsi="Times New Roman" w:cs="Times New Roman"/>
          <w:sz w:val="24"/>
          <w:szCs w:val="24"/>
        </w:rPr>
        <w:t xml:space="preserve"> обстановке основные пространст</w:t>
      </w:r>
      <w:r w:rsidRPr="00017AA8">
        <w:rPr>
          <w:rFonts w:ascii="Times New Roman" w:hAnsi="Times New Roman" w:cs="Times New Roman"/>
          <w:sz w:val="24"/>
          <w:szCs w:val="24"/>
        </w:rPr>
        <w:t xml:space="preserve">венные тела, изображать их;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в простейших случаях строить сечения и развертки пространственных тел;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проводить операции над векторами, вычислять длину и координаты в</w:t>
      </w:r>
      <w:r w:rsidR="006377F9">
        <w:rPr>
          <w:rFonts w:ascii="Times New Roman" w:hAnsi="Times New Roman" w:cs="Times New Roman"/>
          <w:sz w:val="24"/>
          <w:szCs w:val="24"/>
        </w:rPr>
        <w:t xml:space="preserve">ектора, угол между векторами; </w:t>
      </w:r>
      <w:r w:rsidRPr="00017AA8">
        <w:rPr>
          <w:rFonts w:ascii="Times New Roman" w:hAnsi="Times New Roman" w:cs="Times New Roman"/>
          <w:sz w:val="24"/>
          <w:szCs w:val="24"/>
        </w:rPr>
        <w:t>Помимо указанных в данном разделе знаний, в требования к уровню подготовки включаются также знания, необходимые для освоен</w:t>
      </w:r>
      <w:r w:rsidR="006377F9">
        <w:rPr>
          <w:rFonts w:ascii="Times New Roman" w:hAnsi="Times New Roman" w:cs="Times New Roman"/>
          <w:sz w:val="24"/>
          <w:szCs w:val="24"/>
        </w:rPr>
        <w:t xml:space="preserve">ия перечисленных ниже умений.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 определять значения тр</w:t>
      </w:r>
      <w:r w:rsidR="006377F9">
        <w:rPr>
          <w:rFonts w:ascii="Times New Roman" w:hAnsi="Times New Roman" w:cs="Times New Roman"/>
          <w:sz w:val="24"/>
          <w:szCs w:val="24"/>
        </w:rPr>
        <w:t>игонометрических функций по за</w:t>
      </w:r>
      <w:r w:rsidRPr="00017AA8">
        <w:rPr>
          <w:rFonts w:ascii="Times New Roman" w:hAnsi="Times New Roman" w:cs="Times New Roman"/>
          <w:sz w:val="24"/>
          <w:szCs w:val="24"/>
        </w:rPr>
        <w:t xml:space="preserve">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решать геометрические задачи, опираясь на изученные</w:t>
      </w:r>
      <w:r w:rsidR="001D351B">
        <w:rPr>
          <w:rFonts w:ascii="Times New Roman" w:hAnsi="Times New Roman" w:cs="Times New Roman"/>
          <w:sz w:val="24"/>
          <w:szCs w:val="24"/>
        </w:rPr>
        <w:t xml:space="preserve"> свойства фигур и отношений ме</w:t>
      </w:r>
      <w:r w:rsidRPr="00017AA8">
        <w:rPr>
          <w:rFonts w:ascii="Times New Roman" w:hAnsi="Times New Roman" w:cs="Times New Roman"/>
          <w:sz w:val="24"/>
          <w:szCs w:val="24"/>
        </w:rPr>
        <w:t xml:space="preserve">жду ними, применяя дополнительные построения, </w:t>
      </w:r>
      <w:r w:rsidR="006377F9">
        <w:rPr>
          <w:rFonts w:ascii="Times New Roman" w:hAnsi="Times New Roman" w:cs="Times New Roman"/>
          <w:sz w:val="24"/>
          <w:szCs w:val="24"/>
        </w:rPr>
        <w:t>алгебраический и тригонометриче</w:t>
      </w:r>
      <w:r w:rsidRPr="00017AA8">
        <w:rPr>
          <w:rFonts w:ascii="Times New Roman" w:hAnsi="Times New Roman" w:cs="Times New Roman"/>
          <w:sz w:val="24"/>
          <w:szCs w:val="24"/>
        </w:rPr>
        <w:t>ский аппарат, идеи симметрии;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</w:t>
      </w:r>
      <w:r w:rsidR="006377F9">
        <w:rPr>
          <w:rFonts w:ascii="Times New Roman" w:hAnsi="Times New Roman" w:cs="Times New Roman"/>
          <w:sz w:val="24"/>
          <w:szCs w:val="24"/>
        </w:rPr>
        <w:t>дач, используя известные теоре</w:t>
      </w:r>
      <w:r w:rsidRPr="00017AA8">
        <w:rPr>
          <w:rFonts w:ascii="Times New Roman" w:hAnsi="Times New Roman" w:cs="Times New Roman"/>
          <w:sz w:val="24"/>
          <w:szCs w:val="24"/>
        </w:rPr>
        <w:t xml:space="preserve">мы, обнаруживая возможности для их использования;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решать простейшие планиметрические задачи в пространстве;</w:t>
      </w:r>
    </w:p>
    <w:p w:rsidR="006377F9" w:rsidRPr="006377F9" w:rsidRDefault="00017AA8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7F9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</w:t>
      </w:r>
      <w:r w:rsidR="006377F9" w:rsidRPr="006377F9">
        <w:rPr>
          <w:rFonts w:ascii="Times New Roman" w:hAnsi="Times New Roman" w:cs="Times New Roman"/>
          <w:b/>
          <w:sz w:val="24"/>
          <w:szCs w:val="24"/>
        </w:rPr>
        <w:t>ктической деятельности и повсе</w:t>
      </w:r>
      <w:r w:rsidRPr="006377F9">
        <w:rPr>
          <w:rFonts w:ascii="Times New Roman" w:hAnsi="Times New Roman" w:cs="Times New Roman"/>
          <w:b/>
          <w:sz w:val="24"/>
          <w:szCs w:val="24"/>
        </w:rPr>
        <w:t xml:space="preserve">дневной жизни </w:t>
      </w:r>
      <w:proofErr w:type="gramStart"/>
      <w:r w:rsidRPr="006377F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377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описания реальных ситуаций на языке геометрии; 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расчетов, включающих простейшие тригонометрические формулы;</w:t>
      </w:r>
    </w:p>
    <w:p w:rsidR="006377F9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решения геометрических задач с использованием тригонометрии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решения практических задач, связанных с нахожден</w:t>
      </w:r>
      <w:r w:rsidR="001D351B">
        <w:rPr>
          <w:rFonts w:ascii="Times New Roman" w:hAnsi="Times New Roman" w:cs="Times New Roman"/>
          <w:sz w:val="24"/>
          <w:szCs w:val="24"/>
        </w:rPr>
        <w:t>ием геометрических величин (ис</w:t>
      </w:r>
      <w:r w:rsidRPr="00017AA8">
        <w:rPr>
          <w:rFonts w:ascii="Times New Roman" w:hAnsi="Times New Roman" w:cs="Times New Roman"/>
          <w:sz w:val="24"/>
          <w:szCs w:val="24"/>
        </w:rPr>
        <w:t xml:space="preserve">пользуя при необходимости справочники и технические средства);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sym w:font="Symbol" w:char="F0A7"/>
      </w:r>
      <w:r w:rsidRPr="00017AA8">
        <w:rPr>
          <w:rFonts w:ascii="Times New Roman" w:hAnsi="Times New Roman" w:cs="Times New Roman"/>
          <w:sz w:val="24"/>
          <w:szCs w:val="24"/>
        </w:rPr>
        <w:t xml:space="preserve"> построений геометрическими инструментами (линейк</w:t>
      </w:r>
      <w:r w:rsidR="006857EF">
        <w:rPr>
          <w:rFonts w:ascii="Times New Roman" w:hAnsi="Times New Roman" w:cs="Times New Roman"/>
          <w:sz w:val="24"/>
          <w:szCs w:val="24"/>
        </w:rPr>
        <w:t xml:space="preserve">а, угольник, циркуль, транспортир). </w:t>
      </w:r>
    </w:p>
    <w:p w:rsidR="006857EF" w:rsidRDefault="006857E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EF" w:rsidRPr="001D351B" w:rsidRDefault="00017AA8" w:rsidP="001D3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51B">
        <w:rPr>
          <w:rFonts w:ascii="Times New Roman" w:hAnsi="Times New Roman" w:cs="Times New Roman"/>
          <w:b/>
        </w:rPr>
        <w:t>ЛИЧНОСТНЫЕ ОБРАЗОВАТЕЛЬНЫЕ РЕЗУЛЬТАТЫ</w:t>
      </w:r>
    </w:p>
    <w:p w:rsidR="001D351B" w:rsidRPr="006857EF" w:rsidRDefault="001D351B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1) формирование ответственного отношения к учению, готовность и </w:t>
      </w:r>
      <w:r w:rsidR="001D351B">
        <w:rPr>
          <w:rFonts w:ascii="Times New Roman" w:hAnsi="Times New Roman" w:cs="Times New Roman"/>
          <w:sz w:val="24"/>
          <w:szCs w:val="24"/>
        </w:rPr>
        <w:t>способности обучающих</w:t>
      </w:r>
      <w:r w:rsidRPr="00017AA8">
        <w:rPr>
          <w:rFonts w:ascii="Times New Roman" w:hAnsi="Times New Roman" w:cs="Times New Roman"/>
          <w:sz w:val="24"/>
          <w:szCs w:val="24"/>
        </w:rPr>
        <w:t>ся к саморазвитию и самообразованию на основе мотива</w:t>
      </w:r>
      <w:r w:rsidR="006857EF">
        <w:rPr>
          <w:rFonts w:ascii="Times New Roman" w:hAnsi="Times New Roman" w:cs="Times New Roman"/>
          <w:sz w:val="24"/>
          <w:szCs w:val="24"/>
        </w:rPr>
        <w:t>ции к обучению и познанию, выбо</w:t>
      </w:r>
      <w:r w:rsidRPr="00017AA8">
        <w:rPr>
          <w:rFonts w:ascii="Times New Roman" w:hAnsi="Times New Roman" w:cs="Times New Roman"/>
          <w:sz w:val="24"/>
          <w:szCs w:val="24"/>
        </w:rPr>
        <w:t xml:space="preserve">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2) формирование целостного мировоззрения, соответствующего современному уровню </w:t>
      </w:r>
    </w:p>
    <w:p w:rsidR="006857EF" w:rsidRDefault="006857E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017AA8" w:rsidRPr="00017AA8">
        <w:rPr>
          <w:rFonts w:ascii="Times New Roman" w:hAnsi="Times New Roman" w:cs="Times New Roman"/>
          <w:sz w:val="24"/>
          <w:szCs w:val="24"/>
        </w:rPr>
        <w:t xml:space="preserve">тия науки и общественной практики;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3) формирование коммуникативной компетентности в общении и сотрудничестве со</w:t>
      </w:r>
      <w:r w:rsidR="001D351B">
        <w:rPr>
          <w:rFonts w:ascii="Times New Roman" w:hAnsi="Times New Roman" w:cs="Times New Roman"/>
          <w:sz w:val="24"/>
          <w:szCs w:val="24"/>
        </w:rPr>
        <w:t xml:space="preserve"> </w:t>
      </w:r>
      <w:r w:rsidR="006857EF">
        <w:rPr>
          <w:rFonts w:ascii="Times New Roman" w:hAnsi="Times New Roman" w:cs="Times New Roman"/>
          <w:sz w:val="24"/>
          <w:szCs w:val="24"/>
        </w:rPr>
        <w:t>сверстни</w:t>
      </w:r>
      <w:r w:rsidRPr="00017AA8">
        <w:rPr>
          <w:rFonts w:ascii="Times New Roman" w:hAnsi="Times New Roman" w:cs="Times New Roman"/>
          <w:sz w:val="24"/>
          <w:szCs w:val="24"/>
        </w:rPr>
        <w:t xml:space="preserve">ками, старшими и младшими в образовательной, общественно полезной, </w:t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>учебно- исследовательской</w:t>
      </w:r>
      <w:proofErr w:type="gramEnd"/>
      <w:r w:rsidRPr="00017AA8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6857EF">
        <w:rPr>
          <w:rFonts w:ascii="Times New Roman" w:hAnsi="Times New Roman" w:cs="Times New Roman"/>
          <w:sz w:val="24"/>
          <w:szCs w:val="24"/>
        </w:rPr>
        <w:t>контрприме</w:t>
      </w:r>
      <w:r w:rsidRPr="00017AA8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017AA8">
        <w:rPr>
          <w:rFonts w:ascii="Times New Roman" w:hAnsi="Times New Roman" w:cs="Times New Roman"/>
          <w:sz w:val="24"/>
          <w:szCs w:val="24"/>
        </w:rPr>
        <w:t>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5) критичность мышления, умение распознавать логически н</w:t>
      </w:r>
      <w:r w:rsidR="006857EF">
        <w:rPr>
          <w:rFonts w:ascii="Times New Roman" w:hAnsi="Times New Roman" w:cs="Times New Roman"/>
          <w:sz w:val="24"/>
          <w:szCs w:val="24"/>
        </w:rPr>
        <w:t>екорректные высказывания, отли</w:t>
      </w:r>
      <w:r w:rsidRPr="00017AA8">
        <w:rPr>
          <w:rFonts w:ascii="Times New Roman" w:hAnsi="Times New Roman" w:cs="Times New Roman"/>
          <w:sz w:val="24"/>
          <w:szCs w:val="24"/>
        </w:rPr>
        <w:t xml:space="preserve">чать гипотезу от факта;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6) креативность мышления, инициативу, находчивость, активность при решении </w:t>
      </w:r>
    </w:p>
    <w:p w:rsidR="006857EF" w:rsidRDefault="006857E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</w:t>
      </w:r>
      <w:r w:rsidR="00017AA8" w:rsidRPr="00017AA8">
        <w:rPr>
          <w:rFonts w:ascii="Times New Roman" w:hAnsi="Times New Roman" w:cs="Times New Roman"/>
          <w:sz w:val="24"/>
          <w:szCs w:val="24"/>
        </w:rPr>
        <w:t xml:space="preserve">ских задач;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7) умение контролировать процесс и результат учебной математической деятельности;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8) способность к эмоциональному восприятию математических объектов, задач, решений, р</w:t>
      </w:r>
      <w:r w:rsidR="001D351B">
        <w:rPr>
          <w:rFonts w:ascii="Times New Roman" w:hAnsi="Times New Roman" w:cs="Times New Roman"/>
          <w:sz w:val="24"/>
          <w:szCs w:val="24"/>
        </w:rPr>
        <w:t>ас</w:t>
      </w:r>
      <w:r w:rsidR="006857EF">
        <w:rPr>
          <w:rFonts w:ascii="Times New Roman" w:hAnsi="Times New Roman" w:cs="Times New Roman"/>
          <w:sz w:val="24"/>
          <w:szCs w:val="24"/>
        </w:rPr>
        <w:t xml:space="preserve">суждений. </w:t>
      </w:r>
    </w:p>
    <w:p w:rsidR="006857EF" w:rsidRDefault="006857E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51B" w:rsidRDefault="001D351B" w:rsidP="001D3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57EF" w:rsidRDefault="00017AA8" w:rsidP="001D3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51B">
        <w:rPr>
          <w:rFonts w:ascii="Times New Roman" w:hAnsi="Times New Roman" w:cs="Times New Roman"/>
          <w:b/>
        </w:rPr>
        <w:t>МЕТАПРЕДМЕТНЫЕ ОБРАЗОВАТЕЛЬНЫЕ РЕЗУЛЬТАТЫ</w:t>
      </w:r>
    </w:p>
    <w:p w:rsidR="006857EF" w:rsidRPr="006857EF" w:rsidRDefault="006857EF" w:rsidP="000E3F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2) умение осуществлять контроль по результату и по способу действия на уровне </w:t>
      </w:r>
      <w:r w:rsidR="006857EF">
        <w:rPr>
          <w:rFonts w:ascii="Times New Roman" w:hAnsi="Times New Roman" w:cs="Times New Roman"/>
          <w:sz w:val="24"/>
          <w:szCs w:val="24"/>
        </w:rPr>
        <w:t>произволь</w:t>
      </w:r>
      <w:r w:rsidRPr="00017AA8">
        <w:rPr>
          <w:rFonts w:ascii="Times New Roman" w:hAnsi="Times New Roman" w:cs="Times New Roman"/>
          <w:sz w:val="24"/>
          <w:szCs w:val="24"/>
        </w:rPr>
        <w:t xml:space="preserve">ного внимания и вносить необходимые коррективы;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3) умение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</w:t>
      </w:r>
      <w:r w:rsidR="006857EF">
        <w:rPr>
          <w:rFonts w:ascii="Times New Roman" w:hAnsi="Times New Roman" w:cs="Times New Roman"/>
          <w:sz w:val="24"/>
          <w:szCs w:val="24"/>
        </w:rPr>
        <w:t>установ</w:t>
      </w:r>
      <w:r w:rsidRPr="00017AA8">
        <w:rPr>
          <w:rFonts w:ascii="Times New Roman" w:hAnsi="Times New Roman" w:cs="Times New Roman"/>
          <w:sz w:val="24"/>
          <w:szCs w:val="24"/>
        </w:rPr>
        <w:t>ления аналогий, классификации на основе самостоятельного выбора оснований и критериев, установления родовидовых связей;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5) умение устанавливать причинно-следственные связи, стро</w:t>
      </w:r>
      <w:r w:rsidR="006857EF">
        <w:rPr>
          <w:rFonts w:ascii="Times New Roman" w:hAnsi="Times New Roman" w:cs="Times New Roman"/>
          <w:sz w:val="24"/>
          <w:szCs w:val="24"/>
        </w:rPr>
        <w:t xml:space="preserve">ить </w:t>
      </w:r>
      <w:proofErr w:type="gramStart"/>
      <w:r w:rsidR="006857E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6857EF">
        <w:rPr>
          <w:rFonts w:ascii="Times New Roman" w:hAnsi="Times New Roman" w:cs="Times New Roman"/>
          <w:sz w:val="24"/>
          <w:szCs w:val="24"/>
        </w:rPr>
        <w:t>, умо</w:t>
      </w:r>
      <w:r w:rsidRPr="00017AA8">
        <w:rPr>
          <w:rFonts w:ascii="Times New Roman" w:hAnsi="Times New Roman" w:cs="Times New Roman"/>
          <w:sz w:val="24"/>
          <w:szCs w:val="24"/>
        </w:rPr>
        <w:t xml:space="preserve">заключение (индуктивное, дедуктивное и по аналогии) и выводы;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6) умение создавать, пр</w:t>
      </w:r>
      <w:r w:rsidR="006857EF">
        <w:rPr>
          <w:rFonts w:ascii="Times New Roman" w:hAnsi="Times New Roman" w:cs="Times New Roman"/>
          <w:sz w:val="24"/>
          <w:szCs w:val="24"/>
        </w:rPr>
        <w:t xml:space="preserve">именять и преобразовывать </w:t>
      </w:r>
      <w:proofErr w:type="spellStart"/>
      <w:r w:rsidR="006857EF">
        <w:rPr>
          <w:rFonts w:ascii="Times New Roman" w:hAnsi="Times New Roman" w:cs="Times New Roman"/>
          <w:sz w:val="24"/>
          <w:szCs w:val="24"/>
        </w:rPr>
        <w:t>знако</w:t>
      </w:r>
      <w:r w:rsidR="00621515">
        <w:rPr>
          <w:rFonts w:ascii="Times New Roman" w:hAnsi="Times New Roman" w:cs="Times New Roman"/>
          <w:sz w:val="24"/>
          <w:szCs w:val="24"/>
        </w:rPr>
        <w:t>-</w:t>
      </w:r>
      <w:r w:rsidRPr="00017AA8">
        <w:rPr>
          <w:rFonts w:ascii="Times New Roman" w:hAnsi="Times New Roman" w:cs="Times New Roman"/>
          <w:sz w:val="24"/>
          <w:szCs w:val="24"/>
        </w:rPr>
        <w:t>символические</w:t>
      </w:r>
      <w:proofErr w:type="spellEnd"/>
      <w:r w:rsidRPr="00017AA8">
        <w:rPr>
          <w:rFonts w:ascii="Times New Roman" w:hAnsi="Times New Roman" w:cs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lastRenderedPageBreak/>
        <w:t xml:space="preserve"> 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</w:t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857EF" w:rsidRDefault="006857EF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017AA8" w:rsidRPr="00017AA8">
        <w:rPr>
          <w:rFonts w:ascii="Times New Roman" w:hAnsi="Times New Roman" w:cs="Times New Roman"/>
          <w:sz w:val="24"/>
          <w:szCs w:val="24"/>
        </w:rPr>
        <w:t xml:space="preserve">нове согласования позиций и учета интересов; слушать партнера; формулировать, </w:t>
      </w:r>
      <w:r>
        <w:rPr>
          <w:rFonts w:ascii="Times New Roman" w:hAnsi="Times New Roman" w:cs="Times New Roman"/>
          <w:sz w:val="24"/>
          <w:szCs w:val="24"/>
        </w:rPr>
        <w:t>аргумен</w:t>
      </w:r>
      <w:r w:rsidR="00017AA8" w:rsidRPr="00017AA8">
        <w:rPr>
          <w:rFonts w:ascii="Times New Roman" w:hAnsi="Times New Roman" w:cs="Times New Roman"/>
          <w:sz w:val="24"/>
          <w:szCs w:val="24"/>
        </w:rPr>
        <w:t xml:space="preserve">тировать и отстраивать свое мнение; 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8) формирование и развитие учебной и </w:t>
      </w:r>
      <w:proofErr w:type="spellStart"/>
      <w:r w:rsidRPr="00017AA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17AA8">
        <w:rPr>
          <w:rFonts w:ascii="Times New Roman" w:hAnsi="Times New Roman" w:cs="Times New Roman"/>
          <w:sz w:val="24"/>
          <w:szCs w:val="24"/>
        </w:rPr>
        <w:t xml:space="preserve"> компетентности в области</w:t>
      </w:r>
      <w:r w:rsidR="007E22ED">
        <w:rPr>
          <w:rFonts w:ascii="Times New Roman" w:hAnsi="Times New Roman" w:cs="Times New Roman"/>
          <w:sz w:val="24"/>
          <w:szCs w:val="24"/>
        </w:rPr>
        <w:t xml:space="preserve"> </w:t>
      </w:r>
      <w:r w:rsidR="006857EF">
        <w:rPr>
          <w:rFonts w:ascii="Times New Roman" w:hAnsi="Times New Roman" w:cs="Times New Roman"/>
          <w:sz w:val="24"/>
          <w:szCs w:val="24"/>
        </w:rPr>
        <w:t>ис</w:t>
      </w:r>
      <w:r w:rsidRPr="00017AA8">
        <w:rPr>
          <w:rFonts w:ascii="Times New Roman" w:hAnsi="Times New Roman" w:cs="Times New Roman"/>
          <w:sz w:val="24"/>
          <w:szCs w:val="24"/>
        </w:rPr>
        <w:t>пользования информационно-коммуникационных технологий (</w:t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>ИКТ–компетентности</w:t>
      </w:r>
      <w:proofErr w:type="gramEnd"/>
      <w:r w:rsidRPr="00017AA8">
        <w:rPr>
          <w:rFonts w:ascii="Times New Roman" w:hAnsi="Times New Roman" w:cs="Times New Roman"/>
          <w:sz w:val="24"/>
          <w:szCs w:val="24"/>
        </w:rPr>
        <w:t>);</w:t>
      </w:r>
    </w:p>
    <w:p w:rsidR="006857EF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9) первоначальные представления об идеях и о методах математики как об универсальном языке науки и техники, о средстве моделирования процессов и явлений;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10) умение видеть математическую задачу в контексте проблемной ситуации в других </w:t>
      </w:r>
      <w:r w:rsidR="00621515">
        <w:rPr>
          <w:rFonts w:ascii="Times New Roman" w:hAnsi="Times New Roman" w:cs="Times New Roman"/>
          <w:sz w:val="24"/>
          <w:szCs w:val="24"/>
        </w:rPr>
        <w:t>дисцип</w:t>
      </w:r>
      <w:r w:rsidRPr="00017AA8">
        <w:rPr>
          <w:rFonts w:ascii="Times New Roman" w:hAnsi="Times New Roman" w:cs="Times New Roman"/>
          <w:sz w:val="24"/>
          <w:szCs w:val="24"/>
        </w:rPr>
        <w:t xml:space="preserve">линах, в окружающей жизни;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</w:t>
      </w:r>
      <w:r w:rsidR="00621515">
        <w:rPr>
          <w:rFonts w:ascii="Times New Roman" w:hAnsi="Times New Roman" w:cs="Times New Roman"/>
          <w:sz w:val="24"/>
          <w:szCs w:val="24"/>
        </w:rPr>
        <w:t>необходимую для решения матема</w:t>
      </w:r>
      <w:r w:rsidRPr="00017AA8">
        <w:rPr>
          <w:rFonts w:ascii="Times New Roman" w:hAnsi="Times New Roman" w:cs="Times New Roman"/>
          <w:sz w:val="24"/>
          <w:szCs w:val="24"/>
        </w:rPr>
        <w:t xml:space="preserve">тических проблем, и представлять ее в понятной форме; </w:t>
      </w:r>
      <w:r w:rsidR="00621515">
        <w:rPr>
          <w:rFonts w:ascii="Times New Roman" w:hAnsi="Times New Roman" w:cs="Times New Roman"/>
          <w:sz w:val="24"/>
          <w:szCs w:val="24"/>
        </w:rPr>
        <w:t>принимать решение в условиях не</w:t>
      </w:r>
      <w:r w:rsidRPr="00017AA8">
        <w:rPr>
          <w:rFonts w:ascii="Times New Roman" w:hAnsi="Times New Roman" w:cs="Times New Roman"/>
          <w:sz w:val="24"/>
          <w:szCs w:val="24"/>
        </w:rPr>
        <w:t xml:space="preserve">полной и избыточной, точной и вероятностной информации;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13) умение выдвигать гипотезы при решении учебных задач и</w:t>
      </w:r>
      <w:r w:rsidR="00621515">
        <w:rPr>
          <w:rFonts w:ascii="Times New Roman" w:hAnsi="Times New Roman" w:cs="Times New Roman"/>
          <w:sz w:val="24"/>
          <w:szCs w:val="24"/>
        </w:rPr>
        <w:t xml:space="preserve"> понимать необходимость их про</w:t>
      </w:r>
      <w:r w:rsidRPr="00017AA8">
        <w:rPr>
          <w:rFonts w:ascii="Times New Roman" w:hAnsi="Times New Roman" w:cs="Times New Roman"/>
          <w:sz w:val="24"/>
          <w:szCs w:val="24"/>
        </w:rPr>
        <w:t xml:space="preserve">верки;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621515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16) умение самостоятельно ставить цели, выбирать и создавать алгоритмы для решения </w:t>
      </w:r>
    </w:p>
    <w:p w:rsidR="00621515" w:rsidRDefault="00621515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</w:t>
      </w:r>
      <w:r w:rsidR="00017AA8" w:rsidRPr="00017AA8">
        <w:rPr>
          <w:rFonts w:ascii="Times New Roman" w:hAnsi="Times New Roman" w:cs="Times New Roman"/>
          <w:sz w:val="24"/>
          <w:szCs w:val="24"/>
        </w:rPr>
        <w:t>ных математических проблем;</w:t>
      </w:r>
    </w:p>
    <w:p w:rsidR="00017AA8" w:rsidRDefault="00017AA8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8">
        <w:rPr>
          <w:rFonts w:ascii="Times New Roman" w:hAnsi="Times New Roman" w:cs="Times New Roman"/>
          <w:sz w:val="24"/>
          <w:szCs w:val="24"/>
        </w:rPr>
        <w:t xml:space="preserve"> 17) умение планировать и осуществлять деятельность</w:t>
      </w:r>
      <w:proofErr w:type="gramStart"/>
      <w:r w:rsidRPr="00017A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7AA8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621515">
        <w:rPr>
          <w:rFonts w:ascii="Times New Roman" w:hAnsi="Times New Roman" w:cs="Times New Roman"/>
          <w:sz w:val="24"/>
          <w:szCs w:val="24"/>
        </w:rPr>
        <w:t>вленную на решение задач иссле</w:t>
      </w:r>
      <w:r w:rsidRPr="00017AA8">
        <w:rPr>
          <w:rFonts w:ascii="Times New Roman" w:hAnsi="Times New Roman" w:cs="Times New Roman"/>
          <w:sz w:val="24"/>
          <w:szCs w:val="24"/>
        </w:rPr>
        <w:t>довательского характера</w:t>
      </w:r>
    </w:p>
    <w:p w:rsidR="00621515" w:rsidRDefault="00621515" w:rsidP="000E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AA8" w:rsidRDefault="00017AA8" w:rsidP="001D3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51B">
        <w:rPr>
          <w:rFonts w:ascii="Times New Roman" w:hAnsi="Times New Roman" w:cs="Times New Roman"/>
          <w:b/>
        </w:rPr>
        <w:t>ПРЕДМЕТНЫЕ ОБРАЗОВАТЕЛЬНЫЕ РЕЗУЛЬТАТЫ</w:t>
      </w:r>
    </w:p>
    <w:p w:rsidR="001D351B" w:rsidRPr="001D351B" w:rsidRDefault="001D351B" w:rsidP="001D35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1515" w:rsidRPr="00621515" w:rsidRDefault="001D351B" w:rsidP="001D35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 </w:t>
      </w:r>
      <w:r w:rsidR="00017AA8" w:rsidRPr="00621515">
        <w:rPr>
          <w:rFonts w:ascii="Times New Roman" w:hAnsi="Times New Roman" w:cs="Times New Roman"/>
          <w:sz w:val="24"/>
          <w:szCs w:val="24"/>
        </w:rPr>
        <w:t xml:space="preserve">овладение базовым понятийным аппаратом по основным разделам содержания; </w:t>
      </w:r>
    </w:p>
    <w:p w:rsidR="00621515" w:rsidRDefault="00621515" w:rsidP="001D35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</w:t>
      </w:r>
      <w:r w:rsidR="00017AA8" w:rsidRPr="00621515">
        <w:rPr>
          <w:rFonts w:ascii="Times New Roman" w:hAnsi="Times New Roman" w:cs="Times New Roman"/>
          <w:sz w:val="24"/>
          <w:szCs w:val="24"/>
        </w:rPr>
        <w:t xml:space="preserve">ние об основных изучаемых понятиях (число, геометрическая фигура) как важнейших </w:t>
      </w:r>
      <w:r>
        <w:rPr>
          <w:rFonts w:ascii="Times New Roman" w:hAnsi="Times New Roman" w:cs="Times New Roman"/>
          <w:sz w:val="24"/>
          <w:szCs w:val="24"/>
        </w:rPr>
        <w:t>мате</w:t>
      </w:r>
      <w:r w:rsidR="00017AA8" w:rsidRPr="00621515">
        <w:rPr>
          <w:rFonts w:ascii="Times New Roman" w:hAnsi="Times New Roman" w:cs="Times New Roman"/>
          <w:sz w:val="24"/>
          <w:szCs w:val="24"/>
        </w:rPr>
        <w:t>матических моделях, позволяющих описывать и изучать реальные процессы и явления;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>2) умение работать с геометрическим текстом (анализировать, извлекать необходи</w:t>
      </w:r>
      <w:r w:rsidR="00621515" w:rsidRPr="001D351B">
        <w:rPr>
          <w:rFonts w:ascii="Times New Roman" w:hAnsi="Times New Roman" w:cs="Times New Roman"/>
          <w:sz w:val="24"/>
          <w:szCs w:val="24"/>
        </w:rPr>
        <w:t>мую инфор</w:t>
      </w:r>
      <w:r w:rsidRPr="001D351B">
        <w:rPr>
          <w:rFonts w:ascii="Times New Roman" w:hAnsi="Times New Roman" w:cs="Times New Roman"/>
          <w:sz w:val="24"/>
          <w:szCs w:val="24"/>
        </w:rPr>
        <w:t xml:space="preserve">мацию), точно и грамотно выражать свои мысли в устной </w:t>
      </w:r>
      <w:r w:rsidR="00621515" w:rsidRPr="001D351B">
        <w:rPr>
          <w:rFonts w:ascii="Times New Roman" w:hAnsi="Times New Roman" w:cs="Times New Roman"/>
          <w:sz w:val="24"/>
          <w:szCs w:val="24"/>
        </w:rPr>
        <w:t>и письменной речи с использова</w:t>
      </w:r>
      <w:r w:rsidRPr="001D351B">
        <w:rPr>
          <w:rFonts w:ascii="Times New Roman" w:hAnsi="Times New Roman" w:cs="Times New Roman"/>
          <w:sz w:val="24"/>
          <w:szCs w:val="24"/>
        </w:rPr>
        <w:t>нием математической терминологии и символики, использ</w:t>
      </w:r>
      <w:r w:rsidR="00621515" w:rsidRPr="001D351B">
        <w:rPr>
          <w:rFonts w:ascii="Times New Roman" w:hAnsi="Times New Roman" w:cs="Times New Roman"/>
          <w:sz w:val="24"/>
          <w:szCs w:val="24"/>
        </w:rPr>
        <w:t>овать различные языки математи</w:t>
      </w:r>
      <w:r w:rsidRPr="001D351B">
        <w:rPr>
          <w:rFonts w:ascii="Times New Roman" w:hAnsi="Times New Roman" w:cs="Times New Roman"/>
          <w:sz w:val="24"/>
          <w:szCs w:val="24"/>
        </w:rPr>
        <w:t>ки, проводить классификации, логические обоснования, до</w:t>
      </w:r>
      <w:r w:rsidR="00621515" w:rsidRPr="001D351B">
        <w:rPr>
          <w:rFonts w:ascii="Times New Roman" w:hAnsi="Times New Roman" w:cs="Times New Roman"/>
          <w:sz w:val="24"/>
          <w:szCs w:val="24"/>
        </w:rPr>
        <w:t>казательства математических ут</w:t>
      </w:r>
      <w:r w:rsidRPr="001D351B">
        <w:rPr>
          <w:rFonts w:ascii="Times New Roman" w:hAnsi="Times New Roman" w:cs="Times New Roman"/>
          <w:sz w:val="24"/>
          <w:szCs w:val="24"/>
        </w:rPr>
        <w:t>верждений;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>3) овладение навыками устных, письменных, инструментальных вычислений;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4) овладение геометрическим языком, умение использовать е</w:t>
      </w:r>
      <w:r w:rsidR="00621515" w:rsidRPr="001D351B">
        <w:rPr>
          <w:rFonts w:ascii="Times New Roman" w:hAnsi="Times New Roman" w:cs="Times New Roman"/>
          <w:sz w:val="24"/>
          <w:szCs w:val="24"/>
        </w:rPr>
        <w:t>го для описания предметов окру</w:t>
      </w:r>
      <w:r w:rsidRPr="001D351B">
        <w:rPr>
          <w:rFonts w:ascii="Times New Roman" w:hAnsi="Times New Roman" w:cs="Times New Roman"/>
          <w:sz w:val="24"/>
          <w:szCs w:val="24"/>
        </w:rPr>
        <w:t>жающего мира, развитие пространственных представлений</w:t>
      </w:r>
      <w:r w:rsidR="00621515" w:rsidRPr="001D351B">
        <w:rPr>
          <w:rFonts w:ascii="Times New Roman" w:hAnsi="Times New Roman" w:cs="Times New Roman"/>
          <w:sz w:val="24"/>
          <w:szCs w:val="24"/>
        </w:rPr>
        <w:t xml:space="preserve"> и изобразительных умений, при</w:t>
      </w:r>
      <w:r w:rsidRPr="001D351B">
        <w:rPr>
          <w:rFonts w:ascii="Times New Roman" w:hAnsi="Times New Roman" w:cs="Times New Roman"/>
          <w:sz w:val="24"/>
          <w:szCs w:val="24"/>
        </w:rPr>
        <w:t>обретение навыков геометрических построений;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5)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6) умение измерять длины отрезков, величины углов, использовать формулы для нахождения периметров, площадей геометрических фигур; </w:t>
      </w:r>
    </w:p>
    <w:p w:rsidR="00621515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>7) умение применять изученные понятия, результаты, методы</w:t>
      </w:r>
      <w:r w:rsidR="00621515" w:rsidRPr="001D351B">
        <w:rPr>
          <w:rFonts w:ascii="Times New Roman" w:hAnsi="Times New Roman" w:cs="Times New Roman"/>
          <w:sz w:val="24"/>
          <w:szCs w:val="24"/>
        </w:rPr>
        <w:t xml:space="preserve"> для решения задач практическо</w:t>
      </w:r>
      <w:r w:rsidRPr="001D351B">
        <w:rPr>
          <w:rFonts w:ascii="Times New Roman" w:hAnsi="Times New Roman" w:cs="Times New Roman"/>
          <w:sz w:val="24"/>
          <w:szCs w:val="24"/>
        </w:rPr>
        <w:t>го характера и задач из смежных дисциплин с использова</w:t>
      </w:r>
      <w:r w:rsidR="00621515" w:rsidRPr="001D351B">
        <w:rPr>
          <w:rFonts w:ascii="Times New Roman" w:hAnsi="Times New Roman" w:cs="Times New Roman"/>
          <w:sz w:val="24"/>
          <w:szCs w:val="24"/>
        </w:rPr>
        <w:t>нием при необходимости справоч</w:t>
      </w:r>
      <w:r w:rsidRPr="001D351B">
        <w:rPr>
          <w:rFonts w:ascii="Times New Roman" w:hAnsi="Times New Roman" w:cs="Times New Roman"/>
          <w:sz w:val="24"/>
          <w:szCs w:val="24"/>
        </w:rPr>
        <w:t xml:space="preserve">ных материалов, калькулятора, компьютера. </w:t>
      </w:r>
    </w:p>
    <w:p w:rsidR="007E22ED" w:rsidRDefault="007E22ED" w:rsidP="007E2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351B" w:rsidRPr="007E22ED" w:rsidRDefault="001D351B" w:rsidP="007E2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51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обучения в 9 классе.</w:t>
      </w:r>
    </w:p>
    <w:tbl>
      <w:tblPr>
        <w:tblW w:w="1531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258"/>
        <w:gridCol w:w="3402"/>
        <w:gridCol w:w="2835"/>
        <w:gridCol w:w="6379"/>
      </w:tblGrid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Основная цель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Характеристика курса.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учащихся выполнять действия над векторами как направленными отрезками, что важно для применения векторов в физике. Познакомить с использованием векторов и метода координат при решении геометрических задач.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Вектор определяется как направленный отрезок и действия над векторами вводятся так, как это принято в физике, т.е.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 </w:t>
            </w:r>
          </w:p>
          <w:p w:rsidR="001D351B" w:rsidRPr="001D351B" w:rsidRDefault="001D351B" w:rsidP="007E22ED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примерах показывается, как векторы могут </w:t>
            </w: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применятся</w:t>
            </w:r>
            <w:proofErr w:type="gramEnd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решению геометрических задач. Демонстрируется эффективность применения формул для координат средины отрезка, расстояния между двумя точками, уравнений окружности и прямой в конкретных геометрических задачах, тем самым да1тся представление об изучении геометрических фигур с помощью алгебры. 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Развить умение учащихся применять тригонометрический аппарат при решении геометрических задач.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Синус и косинус любого угла </w:t>
            </w: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1D351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16pt" o:ole="">
                  <v:imagedata r:id="rId5" o:title=""/>
                </v:shape>
                <o:OLEObject Type="Embed" ProgID="Equation.3" ShapeID="_x0000_i1025" DrawAspect="Content" ObjectID="_1347935320" r:id="rId6"/>
              </w:object>
            </w: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D351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480" w:dyaOrig="320">
                <v:shape id="_x0000_i1026" type="#_x0000_t75" style="width:24pt;height:16pt" o:ole="">
                  <v:imagedata r:id="rId7" o:title=""/>
                </v:shape>
                <o:OLEObject Type="Embed" ProgID="Equation.3" ShapeID="_x0000_i1026" DrawAspect="Content" ObjectID="_1347935321" r:id="rId8"/>
              </w:objec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вводятся с помощью единичной полуокружности, доказываются теоремы синусов и косинусов и выводится ещё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      </w: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      </w: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внимание следует уделить выработке прочных навыков в применении тригонометрического аппарата при решении геометрических задач. 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Правильные многоугольники. Окружности, описанная около правильного многоугольника и вписанная в него.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Построение правильных многоугольников. Дина окружности. Площадь 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Расширить знание учащихся о многоугольниках. Рассмотреть понятия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длины окружности и площади круга и формулы для их вычисления.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начале темы даётся определение правильного </w:t>
            </w: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многоугольника</w:t>
            </w:r>
            <w:proofErr w:type="gramEnd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рассматриваются теоремы об окружностях, описанной  около правильного многоугольника и вписанной в него. С помощью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описанной окружности решаются задачи о построении правильного шестиугольника и правильного </w:t>
            </w:r>
            <w:r w:rsidRPr="001D351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320" w:dyaOrig="279">
                <v:shape id="_x0000_i1027" type="#_x0000_t75" style="width:16pt;height:14.2pt" o:ole="">
                  <v:imagedata r:id="rId9" o:title=""/>
                </v:shape>
                <o:OLEObject Type="Embed" ProgID="Equation.3" ShapeID="_x0000_i1027" DrawAspect="Content" ObjectID="_1347935322" r:id="rId10"/>
              </w:objec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угольника, если дан правильный </w:t>
            </w:r>
            <w:r w:rsidRPr="001D351B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200" w:dyaOrig="220">
                <v:shape id="_x0000_i1028" type="#_x0000_t75" style="width:9.8pt;height:10.65pt" o:ole="">
                  <v:imagedata r:id="rId11" o:title=""/>
                </v:shape>
                <o:OLEObject Type="Embed" ProgID="Equation.3" ShapeID="_x0000_i1028" DrawAspect="Content" ObjectID="_1347935323" r:id="rId12"/>
              </w:objec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-угольник.</w:t>
            </w: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Формулы, выражающие сторону правильного  многоугольника и радиус вписанной в него окружности через радиус описанной 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– к площади круга, ограниченного окружностью.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Отображение плоскости на себя. Понятие движения. Осевая и центральная симметрии. Параллельный перенос. Поворот. Наложения и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учащихся с  понятием движения и его свойствами, с основными видами движений, </w:t>
            </w: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взаимоотношений наложений и движений.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      </w: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геометрии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об аксиомах геометрии.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системе аксиом планиметрии и аксиоматическом методе.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>В данной теме рассказывается о различных системах аксиом геометрии, в частности, о различных способах введения понятия равенства фигур.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объёмов. Тела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поверхности вращения: цилиндр, конус, сфера, шар, формулы для вычислений их площадей поверхностей и объёмов.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Дать начальное представление о телах и поверхностях в пространстве. Познакомить учащихся с основными формулами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вычисления площадей поверхностей и объёмов тел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      </w:r>
            <w:proofErr w:type="gramEnd"/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Формулы для вычисления объёмов указанных тел выводятся на основе принципа Кавальери, </w:t>
            </w:r>
            <w:r w:rsidRPr="001D3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формулы для вычисления площадей боковых поверхностей цилиндра и конуса получаются с помощью развёрток этих поверхностей, формула площади сферы приводится без обоснования.</w:t>
            </w:r>
          </w:p>
        </w:tc>
      </w:tr>
      <w:tr w:rsidR="001D351B" w:rsidRPr="008430BE" w:rsidTr="001D351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D35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знаний, умений и навыков, полученных на урок</w:t>
            </w:r>
            <w:r w:rsidRPr="001D351B">
              <w:rPr>
                <w:rFonts w:ascii="Times New Roman" w:hAnsi="Times New Roman" w:cs="Times New Roman"/>
                <w:sz w:val="24"/>
                <w:szCs w:val="24"/>
              </w:rPr>
              <w:t xml:space="preserve">ах по данным темам </w:t>
            </w:r>
          </w:p>
          <w:p w:rsidR="001D351B" w:rsidRPr="001D351B" w:rsidRDefault="001D351B" w:rsidP="001D351B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51B">
              <w:rPr>
                <w:rFonts w:ascii="Times New Roman" w:hAnsi="Times New Roman" w:cs="Times New Roman"/>
                <w:sz w:val="24"/>
                <w:szCs w:val="24"/>
              </w:rPr>
              <w:t>(курс геометрии 9</w:t>
            </w:r>
            <w:r w:rsidRPr="001D3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класса).</w:t>
            </w:r>
          </w:p>
        </w:tc>
      </w:tr>
    </w:tbl>
    <w:p w:rsidR="001D351B" w:rsidRDefault="001D351B" w:rsidP="001D3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2ED" w:rsidRDefault="007E22ED" w:rsidP="001D3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2ED" w:rsidRDefault="007E22ED" w:rsidP="001D3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2ED" w:rsidRDefault="007E22ED" w:rsidP="007E2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E22ED" w:rsidRPr="0003778C" w:rsidRDefault="007E22ED" w:rsidP="007E22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3196"/>
        <w:gridCol w:w="9705"/>
        <w:gridCol w:w="1701"/>
      </w:tblGrid>
      <w:tr w:rsidR="007E22ED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(тем)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 основных видов деятельности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E22ED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E22ED" w:rsidRPr="0003778C" w:rsidRDefault="007E22ED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 речевое высказывание в устной и письменной форме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своё мнение, работать в группах. Формулировать собственное мнение и позицию, задавать вопросы, слушать собеседника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и формировать учебное сотрудничество с учителем и сверстниками.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степень и способы достижения цели в учебных ситуациях, исправлять ошибки с помощью учителя.</w:t>
            </w:r>
          </w:p>
          <w:p w:rsidR="007E22ED" w:rsidRPr="0003778C" w:rsidRDefault="007E22ED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7E22ED" w:rsidRPr="0003778C" w:rsidRDefault="007E22ED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логическую цепочку рассуждений, критически оценивать полученный ответ, осуществлять самоконтроль.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2ED" w:rsidRPr="0003778C" w:rsidRDefault="007E22ED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267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Определение  вектора. Равенство векторов. Длин</w:t>
            </w:r>
            <w:proofErr w:type="gramStart"/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модуль)вектора. Коллинеарные векторы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вектора, откладывают вектор от данной точки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267AA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вектора от </w:t>
            </w:r>
            <w:r w:rsidRPr="0026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точки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Иллюстрируют понятие вектора, его длины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векторов по правилу треугольника. 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сложение векторов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267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Правило многоугольника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вычитание векторов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Правило Вычитания векторов.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операции над векторами в геометрической форме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sz w:val="24"/>
                <w:szCs w:val="24"/>
              </w:rPr>
              <w:t>Правило умножения  вектора на число. Свойства умножения векторов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правилами при построении суммы, разности векторов; вектора, получающегося при умножении вектора на число;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A1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векторы к решению задач;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267AA1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sz w:val="24"/>
                <w:szCs w:val="24"/>
              </w:rPr>
              <w:t>Теорема о средней линии трапеции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среднюю линию треугольника; раскладывают вектор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 </w:t>
            </w: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синтез, сравнение, обобщение, аналогия, </w:t>
            </w:r>
            <w:proofErr w:type="spell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классификация;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средств, моделирование и преобразование моделей разных типов;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действий по алгоритму;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понятие, установление причинно-следственных связей, доказательство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действия партнера, выражение своих мыслей и аргументация своего мнения с достаточной полнотой и точностью.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Контроль, коррекция, оценка, волевая </w:t>
            </w:r>
            <w:proofErr w:type="spell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выполнение пробного учебного действия и фиксирование индивидуального затруднения в пробном действии.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</w:t>
            </w: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повседневной жизни для моделирования практических ситуаций и исследования построенных моделей с использованием аппарата геометрии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Лемма о коллинеарных векторах. Теорема о разложении вектора по двум неколлинеарным векторам.</w:t>
            </w:r>
            <w:r w:rsidRPr="00267AA1">
              <w:rPr>
                <w:b w:val="0"/>
                <w:sz w:val="24"/>
                <w:szCs w:val="24"/>
              </w:rPr>
              <w:t xml:space="preserve"> Координаты вектора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и иллюстрируют понятие прямоугольной системы координат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Правила нахождения по координатам векторов суммы, разности и произведения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и иллюстрируют понятие координат точки и координат вектора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Понятие радиус-вектора. Формула координат вектора через координаты его начала и конца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формулы координат середины отрезка, длины вектора, расстояния между двумя 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sz w:val="24"/>
                <w:szCs w:val="24"/>
              </w:rPr>
            </w:pPr>
            <w:r w:rsidRPr="00267AA1">
              <w:rPr>
                <w:b w:val="0"/>
                <w:sz w:val="24"/>
                <w:szCs w:val="24"/>
              </w:rPr>
              <w:t xml:space="preserve">Три вспомогательные задачи в координатах при изучении свойств </w:t>
            </w:r>
            <w:proofErr w:type="spellStart"/>
            <w:r w:rsidRPr="00267AA1">
              <w:rPr>
                <w:b w:val="0"/>
                <w:sz w:val="24"/>
                <w:szCs w:val="24"/>
              </w:rPr>
              <w:t>геометрич</w:t>
            </w:r>
            <w:proofErr w:type="spellEnd"/>
            <w:r w:rsidRPr="00267AA1">
              <w:rPr>
                <w:b w:val="0"/>
                <w:sz w:val="24"/>
                <w:szCs w:val="24"/>
              </w:rPr>
              <w:t>. фигур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при решении задач формулы координат середины отрезка, длины вектора, расстояния между двумя 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Понятие уравнения произвольной линии на плоскости. Уравнение окружности с центром в начале координат и в любой заданной точке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и записывают уравнение линии на плоскости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proofErr w:type="gramStart"/>
            <w:r w:rsidRPr="00267AA1">
              <w:rPr>
                <w:b w:val="0"/>
                <w:iCs/>
                <w:sz w:val="24"/>
                <w:szCs w:val="24"/>
              </w:rPr>
              <w:t>Уравнение  прямой  в прямоугольной системе координат.</w:t>
            </w:r>
            <w:proofErr w:type="gramEnd"/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и записывают уравнение окружности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Выводят и записывают уравнение 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Использование уравнений окружности и прямой при решении задач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уравнения при решении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267AA1" w:rsidRDefault="00267AA1" w:rsidP="00924BF3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67AA1">
              <w:rPr>
                <w:b w:val="0"/>
                <w:iCs/>
                <w:sz w:val="24"/>
                <w:szCs w:val="24"/>
              </w:rPr>
              <w:t>Решение задач с использованием метода координат.</w:t>
            </w:r>
            <w:r w:rsidRPr="00267AA1">
              <w:rPr>
                <w:b w:val="0"/>
                <w:sz w:val="24"/>
                <w:szCs w:val="24"/>
              </w:rPr>
              <w:t xml:space="preserve"> Решение задач: правила работы с векторами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окружности и прямые, заданные уравнениями.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Default="00267AA1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 № 1 по теме: </w:t>
            </w:r>
          </w:p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"Метод координат"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7AA1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иллюстрировать определения синуса, косинуса, тангенса и котангенса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 определения угла между векторами и скалярного произведения векторов;  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сотрудничества, адекватное использование речевых сре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коммуникационных задач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коррекция, оценка,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пробного учебного действия и фиксирование индивидуального затруднения в пробном действии,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прогнозирование.</w:t>
            </w:r>
          </w:p>
          <w:p w:rsidR="00267AA1" w:rsidRPr="0003778C" w:rsidRDefault="00267AA1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67AA1" w:rsidRPr="0003778C" w:rsidRDefault="00267AA1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AA1" w:rsidRPr="0003778C" w:rsidRDefault="00267AA1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 углов от 0</w:t>
            </w:r>
            <w:r w:rsidRPr="002F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  <w:r w:rsidRPr="002F36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работы. Формулируют и иллюстрируют определение синуса углов от 0 до 180°;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тригонометрическое тождество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и иллюстрируют определение косинуса углов от 0 до 180°;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Приведение к острому углу. Формулы для вычисления координат точки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и иллюстрируют определения тангенса и </w:t>
            </w:r>
            <w:proofErr w:type="spell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катангенса</w:t>
            </w:r>
            <w:proofErr w:type="spell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 от 0 до 180°;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и доказывают теорему о площади треугольника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теорему синусов и применяют её при решении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Теорема косинусов. Применение теорем для вычисления элементов треугольника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теорему косинусов и применяют её при решении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pStyle w:val="3"/>
              <w:rPr>
                <w:b w:val="0"/>
                <w:iCs/>
                <w:sz w:val="24"/>
                <w:szCs w:val="24"/>
              </w:rPr>
            </w:pPr>
            <w:r w:rsidRPr="002F36E0">
              <w:rPr>
                <w:b w:val="0"/>
                <w:iCs/>
                <w:sz w:val="24"/>
                <w:szCs w:val="24"/>
              </w:rPr>
              <w:t>Решение треугольников по стороне и углам,</w:t>
            </w:r>
            <w:r w:rsidRPr="002F36E0">
              <w:rPr>
                <w:b w:val="0"/>
                <w:sz w:val="24"/>
                <w:szCs w:val="24"/>
              </w:rPr>
              <w:t xml:space="preserve"> по углу и двум сторонам, по трём сторонам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теоремы синусов и косинусов при решении треугольников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Формула скалярного произведения векторов. Скалярный квадрат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на готовых чертежах угол между векторами, формулируют определение угла между векторами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формулу скалярного произведения через координаты векторов;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pStyle w:val="3"/>
              <w:rPr>
                <w:b w:val="0"/>
                <w:sz w:val="24"/>
                <w:szCs w:val="24"/>
              </w:rPr>
            </w:pPr>
            <w:r w:rsidRPr="002F36E0">
              <w:rPr>
                <w:b w:val="0"/>
                <w:sz w:val="24"/>
                <w:szCs w:val="24"/>
              </w:rPr>
              <w:t>Решение задач  с использованием формул скалярного произведения векторов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pStyle w:val="3"/>
              <w:rPr>
                <w:b w:val="0"/>
                <w:i/>
                <w:sz w:val="24"/>
                <w:szCs w:val="24"/>
              </w:rPr>
            </w:pPr>
            <w:r w:rsidRPr="002F36E0">
              <w:rPr>
                <w:b w:val="0"/>
                <w:i/>
                <w:sz w:val="24"/>
                <w:szCs w:val="24"/>
              </w:rPr>
              <w:t xml:space="preserve">Контрольная работа№2 «Соотношения между </w:t>
            </w:r>
            <w:r w:rsidRPr="002F36E0">
              <w:rPr>
                <w:b w:val="0"/>
                <w:i/>
                <w:sz w:val="24"/>
                <w:szCs w:val="24"/>
              </w:rPr>
              <w:lastRenderedPageBreak/>
              <w:t>сторонами и углами треугольника»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анализ контрольной работы. Решают произвольный треугольник по трем элементам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 задачи на построение правильных многоугольников; объяснять понятия длины окружности и площади круга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и аргументация своего мнения с достаточной полнотой и точностью, адекватное использование речевых сре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коммуникационных задач, учет разных мнений, координирование в сотрудничестве, достижение договоренностей.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Планирование, </w:t>
            </w:r>
            <w:proofErr w:type="spell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контроль, коррекция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многоугольника. Формула нахождения угла правильного многоугольника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правильного многоугольника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pStyle w:val="4"/>
              <w:rPr>
                <w:b w:val="0"/>
                <w:bCs w:val="0"/>
              </w:rPr>
            </w:pPr>
            <w:r w:rsidRPr="002F36E0">
              <w:rPr>
                <w:b w:val="0"/>
                <w:bCs w:val="0"/>
              </w:rPr>
              <w:t>Вписанные и описанные правильные многоугольники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Выводят определение окружности, описанной около правильного многоугольника, иллюстрируют такую окружность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Формула нахождения стороны правильного многоугольника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Вписывают в правильный многоугольник окружность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площади и радиуса правильного 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Строят правильные многоугольники с помощью циркуля и линейки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Формула нахождения Длины окружности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длину окружности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Формула нахождения Длины дуги окружности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площадь круга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Формула для нахождения Площади круга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длину окружности и площадь круга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Круговой сектор. Формула для нахождения Площади кругового сектора. Круговой сегмент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Вычисляют площадь круга и кругового сектора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rPr>
          <w:trHeight w:val="4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длины дуги и длины окружности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формулу длины окружности при решении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 площади круга и окружности. 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формулу площади круга при решении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различных формул для правильного многоугольника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по теме: «Длина окружности и площадь круга»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К/</w:t>
            </w:r>
            <w:proofErr w:type="gramStart"/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 «Длина окружности и площадь круга»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контрольную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эти отображения плоскости на себя являются движениями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какова связь между движениями и наложениями; иллюстрировать основные </w:t>
            </w: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движений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сотрудничества, контроль действия партнера, выражение своих мыслей и аргументация своего мнения с достаточной полнотой и точностью.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степень и способы достижения цели в учебных ситуациях, исправлять ошибки с помощью учителя.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Осевая симметрия - Отображение плоскости на себя. Примеры движений фигур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работы, формулируют понятие отображение плоскости на себя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2F36E0">
        <w:trPr>
          <w:trHeight w:val="11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Понятие Движения. Движение плоскости.</w:t>
            </w:r>
            <w:r w:rsidRPr="002F36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Движение и центральная симметрия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каком случае отображение плоскости на себя будет являться движением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2F36E0">
        <w:trPr>
          <w:trHeight w:val="109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Решение задач на доказательство движения.</w:t>
            </w:r>
            <w:r w:rsidRPr="002F3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Наложение - движение плоскости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 эквивалентность понятий наложения и 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pStyle w:val="4"/>
              <w:rPr>
                <w:b w:val="0"/>
              </w:rPr>
            </w:pPr>
            <w:r w:rsidRPr="002F36E0">
              <w:rPr>
                <w:b w:val="0"/>
              </w:rPr>
              <w:t>. Понятие Параллельного переноса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образы фигур при параллельном переносе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Поворот плоскости вокруг заданной точки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образы фигур при повороте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Решение задач на параллельный перенос и поворот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образы фигур при симметриях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все виды </w:t>
            </w:r>
            <w:r w:rsidRPr="002F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контрольную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К/</w:t>
            </w:r>
            <w:proofErr w:type="gramStart"/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2F3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4 «Движения»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работы, строят образы фигур при симметриях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такое многогранник, его грани, рёбра, вершины, диагонали, какой многогранник называется выпуклым, что такое n-угольная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какое тело называется цилиндром, что такое его ось, высота, основания, радиус, боковая поверхность, образующие, раз 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своё мнение, работать в группах. Задавать вопросы, необходимые для организации собственной деятельности. Формулировать собственное мнение и позицию, слушать собеседника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предметную ситуацию, описанную в задаче, переформулировать условие, извлекать необходимую информацию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 и передавать ее устным, письменным, графическим и символьным способами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осмысливать текст задачи. Строить логическую цепочку рассуждений, критически оценивать полученный ответ, осуществлять самоконтроль, проверяя ответ на </w:t>
            </w: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условию.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97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Понятие многогранника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Объясняют, какой раздел геометрии называют стереометрией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2F36E0">
        <w:trPr>
          <w:trHeight w:val="131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7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Геометрические тела и их поверхности. Призма. Параллелепипед. Свойства прямоугольного параллелепипеда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многогранника, называют его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Объём тела. Формулы объёмов куба, прямоугольного параллелепипеда, призмы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Объясняют, что такое </w:t>
            </w:r>
            <w:proofErr w:type="spell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угольная призма, формулируют определение призмы, описывают её виды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Пирамида. Тетраэдр. Объём пирамиды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параллелепипеда, называют его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Тела вращения. Цилиндр. Площадь боковой поверхности цилиндра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пирамиды, называют её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Поверхности вращения. Конус. Боковая поверхность конуса.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цилиндра, называют его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Сфера и шар. Формулы объёмов шара, цилиндра и конуса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косинуса, называют его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2F36E0" w:rsidRDefault="002F36E0" w:rsidP="002F3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E0">
              <w:rPr>
                <w:rFonts w:ascii="Times New Roman" w:hAnsi="Times New Roman" w:cs="Times New Roman"/>
                <w:sz w:val="24"/>
                <w:szCs w:val="24"/>
              </w:rPr>
              <w:t>Площади боковых поверхностей тел вращения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определение сферы, называют её элементы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6E0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Предметные результаты: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системой аксиом, положенных в основу изучения курса геометрии, сформировать представления об аксиоматическом построении геометрии.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основных этапах развития геометрии, рассматривать геометрию в историческом развитии науки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и аргументация своего мнения с достаточной полнотой и точностью, адекватное использование речевых сре</w:t>
            </w:r>
            <w:proofErr w:type="gramStart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решения коммуникационных задач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информацию и передавать ее устным, письменным, графическим и символьным способами</w:t>
            </w:r>
          </w:p>
          <w:p w:rsidR="002F36E0" w:rsidRPr="0003778C" w:rsidRDefault="002F36E0" w:rsidP="007E2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F36E0" w:rsidRPr="0003778C" w:rsidRDefault="002F36E0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логическую цепочку рассуждений,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6E0" w:rsidRPr="0003778C" w:rsidRDefault="002F36E0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Об аксиоматическом методе в геометрии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системой аксиом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Default="00977D34" w:rsidP="00924BF3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Теоремы, доказанные на основе наглядных представлений и доказанные с использованием аксиом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доклады о развитии геометрии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proofErr w:type="gramStart"/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7D34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gramStart"/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лощади треугольников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и обобщают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Признаки равенства и подобия треугольников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итоговую контрольную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Четырёхугольники, их свойства. Площади четырёхугольников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анализ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Решение задач на соотношение между сторонами и углами треугольника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навыки решения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Её свойства. Вписанные и описанные окружности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и обобщают знания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векторов. Скалярное произведение </w:t>
            </w:r>
            <w:r w:rsidRPr="00977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Совершенствуют навыки решения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и метода координат к решению задач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«Уравнение прямой»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7D34" w:rsidRPr="0003778C" w:rsidTr="007E22E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977D34" w:rsidRDefault="00977D34" w:rsidP="00977D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3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D34" w:rsidRPr="0003778C" w:rsidRDefault="00977D34" w:rsidP="007E2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22ED" w:rsidRPr="0003778C" w:rsidRDefault="007E22ED" w:rsidP="007E22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68 часов.</w:t>
      </w:r>
    </w:p>
    <w:p w:rsidR="007E22ED" w:rsidRDefault="007E22ED" w:rsidP="001D3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E22ED" w:rsidSect="001D351B">
          <w:pgSz w:w="16840" w:h="11907" w:orient="landscape" w:code="9"/>
          <w:pgMar w:top="567" w:right="851" w:bottom="851" w:left="851" w:header="181" w:footer="312" w:gutter="0"/>
          <w:cols w:space="708"/>
          <w:titlePg/>
          <w:docGrid w:linePitch="299"/>
        </w:sectPr>
      </w:pPr>
    </w:p>
    <w:p w:rsidR="00621515" w:rsidRPr="00267AA1" w:rsidRDefault="00017AA8" w:rsidP="00267AA1">
      <w:pPr>
        <w:spacing w:after="0" w:line="240" w:lineRule="auto"/>
        <w:rPr>
          <w:rFonts w:ascii="Times New Roman" w:hAnsi="Times New Roman" w:cs="Times New Roman"/>
          <w:b/>
        </w:rPr>
      </w:pPr>
      <w:r w:rsidRPr="00267AA1">
        <w:rPr>
          <w:rFonts w:ascii="Times New Roman" w:hAnsi="Times New Roman" w:cs="Times New Roman"/>
          <w:b/>
        </w:rPr>
        <w:lastRenderedPageBreak/>
        <w:t>СПИСОК ЛИТЕРАТУРЫ:</w:t>
      </w:r>
    </w:p>
    <w:p w:rsidR="00621515" w:rsidRPr="001D351B" w:rsidRDefault="00621515" w:rsidP="001D351B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1. Федеральный компонент государственных образовательных стандартов основного </w:t>
      </w:r>
      <w:proofErr w:type="spellStart"/>
      <w:proofErr w:type="gramStart"/>
      <w:r w:rsidRPr="001D351B">
        <w:rPr>
          <w:rFonts w:ascii="Times New Roman" w:hAnsi="Times New Roman" w:cs="Times New Roman"/>
          <w:sz w:val="24"/>
          <w:szCs w:val="24"/>
        </w:rPr>
        <w:t>об-щего</w:t>
      </w:r>
      <w:proofErr w:type="spellEnd"/>
      <w:proofErr w:type="gramEnd"/>
      <w:r w:rsidRPr="001D351B">
        <w:rPr>
          <w:rFonts w:ascii="Times New Roman" w:hAnsi="Times New Roman" w:cs="Times New Roman"/>
          <w:sz w:val="24"/>
          <w:szCs w:val="24"/>
        </w:rPr>
        <w:t xml:space="preserve"> образования (приказ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 от 05.03.2004г. № 1089).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2. Временные требования к минимуму содержания основного общего образования (</w:t>
      </w:r>
      <w:proofErr w:type="spellStart"/>
      <w:proofErr w:type="gramStart"/>
      <w:r w:rsidRPr="001D351B">
        <w:rPr>
          <w:rFonts w:ascii="Times New Roman" w:hAnsi="Times New Roman" w:cs="Times New Roman"/>
          <w:sz w:val="24"/>
          <w:szCs w:val="24"/>
        </w:rPr>
        <w:t>утвер-ждены</w:t>
      </w:r>
      <w:proofErr w:type="spellEnd"/>
      <w:proofErr w:type="gramEnd"/>
      <w:r w:rsidRPr="001D351B">
        <w:rPr>
          <w:rFonts w:ascii="Times New Roman" w:hAnsi="Times New Roman" w:cs="Times New Roman"/>
          <w:sz w:val="24"/>
          <w:szCs w:val="24"/>
        </w:rPr>
        <w:t xml:space="preserve"> приказом МО РФ от 19.05.98 № 1236).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3. Примерная программа по математике (письмо Департамента государственной политики в образовании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 России от 07.07.2005г № 03-1263) 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4. Примерная программа общеобразовательных учреждений по геометрии 7–9 классы, к учебному комплексу для 7-9 классов (авторы Л. С.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, В. Ф. Бутузов, С. В.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Ка-домцев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 и др., составитель Т.А.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 – М: «Просвещение», 2008 – М: «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Просвещ</w:t>
      </w:r>
      <w:proofErr w:type="gramStart"/>
      <w:r w:rsidRPr="001D351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>», 2008. – с. 19-21).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5. Геометрия: учеб, для 7—9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/ [Л. С.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, В. Ф. Бутузов, С. В. Кадомцев и др.]. — М.: Просвещение, 2008-2010. 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6. Изучение геометрии в 7, 8, 9 классах: метод, рекомендации: кн. для учителя / [Л. С.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Ата-насян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, В. Ф. Бутузов, Ю. А. Глазков и др.]. </w:t>
      </w:r>
      <w:proofErr w:type="gramStart"/>
      <w:r w:rsidRPr="001D351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D351B">
        <w:rPr>
          <w:rFonts w:ascii="Times New Roman" w:hAnsi="Times New Roman" w:cs="Times New Roman"/>
          <w:sz w:val="24"/>
          <w:szCs w:val="24"/>
        </w:rPr>
        <w:t>.: Просвещение, 2008.</w:t>
      </w:r>
    </w:p>
    <w:p w:rsidR="00621515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 7. Гусев В. А. Геометрия: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материалы для 8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/ В. А. Гусев, А. И.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— М.: Просвещение, 2008—2011. </w:t>
      </w:r>
    </w:p>
    <w:p w:rsidR="00017AA8" w:rsidRPr="001D351B" w:rsidRDefault="00017AA8" w:rsidP="001D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51B">
        <w:rPr>
          <w:rFonts w:ascii="Times New Roman" w:hAnsi="Times New Roman" w:cs="Times New Roman"/>
          <w:sz w:val="24"/>
          <w:szCs w:val="24"/>
        </w:rPr>
        <w:t xml:space="preserve">8. Зив Б. Г. Геометрия: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материалы для 8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/ Б. Г. Зив, В. М. </w:t>
      </w:r>
      <w:proofErr w:type="spellStart"/>
      <w:r w:rsidRPr="001D351B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1D351B">
        <w:rPr>
          <w:rFonts w:ascii="Times New Roman" w:hAnsi="Times New Roman" w:cs="Times New Roman"/>
          <w:sz w:val="24"/>
          <w:szCs w:val="24"/>
        </w:rPr>
        <w:t xml:space="preserve">. — М.: Просвещение, 2008—2011. Дополнительная литература: 1. Гаврилова Н.Ф. Поурочные разработки по геометрии: 8 класс. – М.: ВАКО, 2010. </w:t>
      </w:r>
      <w:bookmarkStart w:id="3" w:name="_GoBack"/>
      <w:bookmarkEnd w:id="3"/>
    </w:p>
    <w:p w:rsidR="001D351B" w:rsidRPr="000E3F9F" w:rsidRDefault="001D35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51B" w:rsidRPr="000E3F9F" w:rsidSect="002A7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25E"/>
    <w:multiLevelType w:val="hybridMultilevel"/>
    <w:tmpl w:val="E414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25C09"/>
    <w:multiLevelType w:val="hybridMultilevel"/>
    <w:tmpl w:val="8F8C8C8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D0047"/>
    <w:multiLevelType w:val="hybridMultilevel"/>
    <w:tmpl w:val="93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F63CA"/>
    <w:multiLevelType w:val="hybridMultilevel"/>
    <w:tmpl w:val="8F1A7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266FF"/>
    <w:multiLevelType w:val="hybridMultilevel"/>
    <w:tmpl w:val="28DA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1353F"/>
    <w:multiLevelType w:val="hybridMultilevel"/>
    <w:tmpl w:val="F458707C"/>
    <w:lvl w:ilvl="0" w:tplc="62F85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072"/>
    <w:rsid w:val="00017AA8"/>
    <w:rsid w:val="0004773C"/>
    <w:rsid w:val="0005544C"/>
    <w:rsid w:val="000E3F9F"/>
    <w:rsid w:val="001A2E7E"/>
    <w:rsid w:val="001D351B"/>
    <w:rsid w:val="00267AA1"/>
    <w:rsid w:val="002A7DC2"/>
    <w:rsid w:val="002F36E0"/>
    <w:rsid w:val="00306A0D"/>
    <w:rsid w:val="003B2C99"/>
    <w:rsid w:val="005F2EC3"/>
    <w:rsid w:val="00621515"/>
    <w:rsid w:val="006377F9"/>
    <w:rsid w:val="006857EF"/>
    <w:rsid w:val="00714839"/>
    <w:rsid w:val="007E22ED"/>
    <w:rsid w:val="00835F4E"/>
    <w:rsid w:val="008C5072"/>
    <w:rsid w:val="00924BF3"/>
    <w:rsid w:val="009655DA"/>
    <w:rsid w:val="00977D34"/>
    <w:rsid w:val="009D78F7"/>
    <w:rsid w:val="009D798A"/>
    <w:rsid w:val="00A06524"/>
    <w:rsid w:val="00AA276F"/>
    <w:rsid w:val="00B05EA7"/>
    <w:rsid w:val="00C75021"/>
    <w:rsid w:val="00ED0B75"/>
    <w:rsid w:val="00F11C56"/>
    <w:rsid w:val="00F145F6"/>
    <w:rsid w:val="00F4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4E"/>
  </w:style>
  <w:style w:type="paragraph" w:styleId="1">
    <w:name w:val="heading 1"/>
    <w:basedOn w:val="a"/>
    <w:next w:val="a"/>
    <w:link w:val="10"/>
    <w:qFormat/>
    <w:rsid w:val="002A7DC2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A7DC2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4">
    <w:name w:val="heading 4"/>
    <w:basedOn w:val="a"/>
    <w:next w:val="a"/>
    <w:link w:val="40"/>
    <w:qFormat/>
    <w:rsid w:val="002F36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F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7D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2A7DC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Default">
    <w:name w:val="Default"/>
    <w:rsid w:val="002A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A7DC2"/>
  </w:style>
  <w:style w:type="character" w:customStyle="1" w:styleId="40">
    <w:name w:val="Заголовок 4 Знак"/>
    <w:basedOn w:val="a0"/>
    <w:link w:val="4"/>
    <w:rsid w:val="002F3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6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Груздева Вера Васильевна</cp:lastModifiedBy>
  <cp:revision>17</cp:revision>
  <cp:lastPrinted>2019-04-03T13:02:00Z</cp:lastPrinted>
  <dcterms:created xsi:type="dcterms:W3CDTF">2018-02-07T20:39:00Z</dcterms:created>
  <dcterms:modified xsi:type="dcterms:W3CDTF">2010-10-07T01:42:00Z</dcterms:modified>
</cp:coreProperties>
</file>