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2B" w:rsidRPr="003F5BBB" w:rsidRDefault="00B86A2B" w:rsidP="00B86A2B">
      <w:pPr>
        <w:shd w:val="clear" w:color="auto" w:fill="FFFFFF"/>
        <w:jc w:val="right"/>
        <w:textAlignment w:val="baseline"/>
        <w:rPr>
          <w:bCs/>
          <w:color w:val="373737"/>
        </w:rPr>
      </w:pPr>
      <w:r w:rsidRPr="003F5BBB">
        <w:rPr>
          <w:bCs/>
          <w:color w:val="373737"/>
        </w:rPr>
        <w:t xml:space="preserve">Приложение 1 к пр. </w:t>
      </w:r>
    </w:p>
    <w:p w:rsidR="00B86A2B" w:rsidRPr="003F5BBB" w:rsidRDefault="00B86A2B" w:rsidP="00B86A2B">
      <w:pPr>
        <w:shd w:val="clear" w:color="auto" w:fill="FFFFFF"/>
        <w:jc w:val="right"/>
        <w:textAlignment w:val="baseline"/>
        <w:rPr>
          <w:bCs/>
          <w:color w:val="373737"/>
        </w:rPr>
      </w:pPr>
      <w:r w:rsidRPr="003F5BBB">
        <w:rPr>
          <w:bCs/>
          <w:color w:val="373737"/>
        </w:rPr>
        <w:t>МОУ "</w:t>
      </w:r>
      <w:proofErr w:type="spellStart"/>
      <w:r w:rsidRPr="003F5BBB">
        <w:rPr>
          <w:bCs/>
          <w:color w:val="373737"/>
        </w:rPr>
        <w:t>Вышеславская</w:t>
      </w:r>
      <w:proofErr w:type="spellEnd"/>
      <w:r w:rsidRPr="003F5BBB">
        <w:rPr>
          <w:bCs/>
          <w:color w:val="373737"/>
        </w:rPr>
        <w:t xml:space="preserve"> ОШ"</w:t>
      </w:r>
    </w:p>
    <w:p w:rsidR="00B86A2B" w:rsidRPr="003F5BBB" w:rsidRDefault="00B86A2B" w:rsidP="00B86A2B">
      <w:pPr>
        <w:shd w:val="clear" w:color="auto" w:fill="FFFFFF"/>
        <w:jc w:val="right"/>
        <w:textAlignment w:val="baseline"/>
        <w:rPr>
          <w:bCs/>
          <w:color w:val="373737"/>
        </w:rPr>
      </w:pPr>
      <w:r w:rsidRPr="003F5BBB">
        <w:rPr>
          <w:bCs/>
          <w:color w:val="373737"/>
        </w:rPr>
        <w:t>№ 73-03 от 31.08</w:t>
      </w:r>
      <w:r>
        <w:rPr>
          <w:bCs/>
          <w:color w:val="373737"/>
        </w:rPr>
        <w:t>.</w:t>
      </w:r>
      <w:r w:rsidRPr="003F5BBB">
        <w:rPr>
          <w:bCs/>
          <w:color w:val="373737"/>
        </w:rPr>
        <w:t>2021</w:t>
      </w:r>
    </w:p>
    <w:p w:rsidR="00B86A2B" w:rsidRDefault="00B86A2B" w:rsidP="00B86A2B">
      <w:pPr>
        <w:shd w:val="clear" w:color="auto" w:fill="FFFFFF"/>
        <w:tabs>
          <w:tab w:val="left" w:pos="7588"/>
        </w:tabs>
        <w:textAlignment w:val="baseline"/>
        <w:rPr>
          <w:b/>
          <w:bCs/>
          <w:color w:val="373737"/>
        </w:rPr>
      </w:pPr>
      <w:r>
        <w:rPr>
          <w:b/>
          <w:bCs/>
          <w:color w:val="373737"/>
        </w:rPr>
        <w:tab/>
      </w:r>
    </w:p>
    <w:p w:rsidR="00B86A2B" w:rsidRDefault="00B86A2B" w:rsidP="00B86A2B">
      <w:pPr>
        <w:shd w:val="clear" w:color="auto" w:fill="FFFFFF"/>
        <w:jc w:val="center"/>
        <w:textAlignment w:val="baseline"/>
        <w:rPr>
          <w:b/>
          <w:bCs/>
          <w:color w:val="373737"/>
        </w:rPr>
      </w:pPr>
    </w:p>
    <w:p w:rsidR="00B86A2B" w:rsidRPr="00412B7C" w:rsidRDefault="00B86A2B" w:rsidP="00B86A2B">
      <w:pPr>
        <w:shd w:val="clear" w:color="auto" w:fill="FFFFFF"/>
        <w:jc w:val="center"/>
        <w:textAlignment w:val="baseline"/>
        <w:rPr>
          <w:color w:val="373737"/>
        </w:rPr>
      </w:pPr>
      <w:r>
        <w:rPr>
          <w:b/>
          <w:bCs/>
          <w:color w:val="373737"/>
        </w:rPr>
        <w:t>Р</w:t>
      </w:r>
      <w:r w:rsidRPr="00111346">
        <w:rPr>
          <w:b/>
          <w:bCs/>
          <w:color w:val="373737"/>
        </w:rPr>
        <w:t xml:space="preserve">ежим </w:t>
      </w:r>
      <w:r>
        <w:rPr>
          <w:b/>
          <w:bCs/>
          <w:color w:val="373737"/>
        </w:rPr>
        <w:t>занятий обучающихся</w:t>
      </w:r>
    </w:p>
    <w:p w:rsidR="00B86A2B" w:rsidRDefault="00B86A2B" w:rsidP="00B86A2B">
      <w:pPr>
        <w:shd w:val="clear" w:color="auto" w:fill="FFFFFF"/>
        <w:jc w:val="center"/>
        <w:textAlignment w:val="baseline"/>
        <w:rPr>
          <w:b/>
          <w:bCs/>
          <w:color w:val="373737"/>
        </w:rPr>
      </w:pPr>
      <w:r w:rsidRPr="00111346">
        <w:rPr>
          <w:b/>
          <w:bCs/>
          <w:color w:val="373737"/>
        </w:rPr>
        <w:t>МОУ «</w:t>
      </w:r>
      <w:proofErr w:type="spellStart"/>
      <w:r w:rsidRPr="00111346">
        <w:rPr>
          <w:b/>
          <w:bCs/>
          <w:color w:val="373737"/>
        </w:rPr>
        <w:t>Вышеславская</w:t>
      </w:r>
      <w:proofErr w:type="spellEnd"/>
      <w:r w:rsidRPr="00111346">
        <w:rPr>
          <w:b/>
          <w:bCs/>
          <w:color w:val="373737"/>
        </w:rPr>
        <w:t xml:space="preserve"> ОШ»</w:t>
      </w:r>
      <w:r>
        <w:rPr>
          <w:b/>
          <w:bCs/>
          <w:color w:val="373737"/>
        </w:rPr>
        <w:t xml:space="preserve"> на 2021-2022</w:t>
      </w:r>
      <w:r w:rsidRPr="00111346">
        <w:rPr>
          <w:b/>
          <w:bCs/>
          <w:color w:val="373737"/>
        </w:rPr>
        <w:t xml:space="preserve"> учебный го</w:t>
      </w:r>
      <w:r>
        <w:rPr>
          <w:b/>
          <w:bCs/>
          <w:color w:val="373737"/>
        </w:rPr>
        <w:t>д</w:t>
      </w:r>
    </w:p>
    <w:p w:rsidR="00B86A2B" w:rsidRPr="00E02A1B" w:rsidRDefault="00B86A2B" w:rsidP="00B86A2B">
      <w:pPr>
        <w:ind w:left="-709"/>
        <w:jc w:val="both"/>
      </w:pPr>
      <w:r>
        <w:t>1.Режим занятий обучаю</w:t>
      </w:r>
      <w:r w:rsidRPr="002F5670">
        <w:t>щихся</w:t>
      </w:r>
      <w:r>
        <w:t xml:space="preserve"> муниципального общеобразовательного учреждения «</w:t>
      </w:r>
      <w:proofErr w:type="spellStart"/>
      <w:r>
        <w:t>Вышеславская</w:t>
      </w:r>
      <w:proofErr w:type="spellEnd"/>
      <w:r>
        <w:t xml:space="preserve"> ОШ» (далее – </w:t>
      </w:r>
      <w:r w:rsidRPr="00E02A1B">
        <w:t>Учреждение) разработан в соответствии с</w:t>
      </w:r>
    </w:p>
    <w:p w:rsidR="00B86A2B" w:rsidRDefault="00B86A2B" w:rsidP="00B86A2B">
      <w:pPr>
        <w:pStyle w:val="a3"/>
        <w:ind w:left="-349"/>
        <w:jc w:val="both"/>
      </w:pPr>
      <w:r>
        <w:t>- Федеральным законом от 29.12.2012 г. № 273-ФЗ «Об образовании в Российской Федерации»;</w:t>
      </w:r>
    </w:p>
    <w:p w:rsidR="00B86A2B" w:rsidRDefault="00B86A2B" w:rsidP="00B86A2B">
      <w:pPr>
        <w:pStyle w:val="a3"/>
        <w:ind w:left="-349"/>
        <w:jc w:val="both"/>
      </w:pPr>
      <w:r>
        <w:t>-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B86A2B" w:rsidRDefault="00B86A2B" w:rsidP="00B86A2B">
      <w:pPr>
        <w:pStyle w:val="a3"/>
        <w:ind w:left="-349"/>
        <w:jc w:val="both"/>
      </w:pPr>
      <w:r>
        <w:t xml:space="preserve">- Санитарными правилами и нормами </w:t>
      </w:r>
      <w:proofErr w:type="spellStart"/>
      <w:r>
        <w:t>СанПиН</w:t>
      </w:r>
      <w:proofErr w:type="spellEnd"/>
      <w:r>
        <w:t xml:space="preserve"> 1.2.4.3685-21</w:t>
      </w:r>
      <w:r w:rsidRPr="004242B7">
        <w:t xml:space="preserve"> «</w:t>
      </w:r>
      <w:r>
        <w:t>Гигиенические нормативы и требования к обеспечению безопасности и (или) безвредности для человека факторов среды обитания</w:t>
      </w:r>
      <w:r w:rsidRPr="004242B7">
        <w:t>»</w:t>
      </w:r>
      <w:r>
        <w:t xml:space="preserve">; </w:t>
      </w:r>
    </w:p>
    <w:p w:rsidR="00B86A2B" w:rsidRDefault="00B86A2B" w:rsidP="00B86A2B">
      <w:pPr>
        <w:pStyle w:val="a3"/>
        <w:ind w:left="-349"/>
        <w:jc w:val="both"/>
      </w:pPr>
      <w:r>
        <w:t>- Приказом Министерства просвещения Российской Федерации от 22.03.2021 г.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86A2B" w:rsidRDefault="00B86A2B" w:rsidP="00B86A2B">
      <w:pPr>
        <w:pStyle w:val="a3"/>
        <w:ind w:left="-349"/>
        <w:jc w:val="both"/>
      </w:pPr>
      <w:r>
        <w:t>-</w:t>
      </w:r>
      <w:r w:rsidRPr="004242B7">
        <w:t xml:space="preserve"> </w:t>
      </w:r>
      <w:r>
        <w:t>Уставом школы.</w:t>
      </w:r>
    </w:p>
    <w:p w:rsidR="00B86A2B" w:rsidRDefault="00B86A2B" w:rsidP="00B86A2B">
      <w:pPr>
        <w:pStyle w:val="a3"/>
        <w:ind w:left="-709"/>
        <w:jc w:val="both"/>
      </w:pPr>
      <w:r>
        <w:t>2.  Режим обучающихся разработан с учетом мнения Совета родителей, Совета учащихся и профсоюзного комитета.</w:t>
      </w:r>
    </w:p>
    <w:p w:rsidR="00B86A2B" w:rsidRDefault="00B86A2B" w:rsidP="00B86A2B">
      <w:pPr>
        <w:pStyle w:val="a3"/>
        <w:ind w:left="-709"/>
        <w:jc w:val="both"/>
      </w:pPr>
      <w:r>
        <w:t>3. Режим занятий обучающихся действует в течении учебного года и регламентирует функционирование школы в период организации образовательного процесса, каникул. Временное изменение режима занятий возможно на основании приказа директора школы.</w:t>
      </w:r>
    </w:p>
    <w:p w:rsidR="00B86A2B" w:rsidRDefault="00B86A2B" w:rsidP="00B86A2B">
      <w:pPr>
        <w:pStyle w:val="a3"/>
        <w:ind w:left="-709"/>
        <w:jc w:val="both"/>
      </w:pPr>
      <w:r>
        <w:t xml:space="preserve">4.    Цель установления режима занятий учащихся: упорядочение образовательного процесса в соответствии с нормативно-правовыми документами; обеспечение конституционных прав учащихся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B86A2B" w:rsidRDefault="00B86A2B" w:rsidP="00B86A2B">
      <w:pPr>
        <w:pStyle w:val="a3"/>
        <w:ind w:left="-709"/>
        <w:jc w:val="both"/>
      </w:pPr>
      <w:r>
        <w:t>5. Образовательный процесс в Учреждении осуществляется на основе Учебных планов, разрабатываемых Учреждением самостоятельно в соответствии с примерным учебным планом, Календарным учебным графиком и регламентируется расписанием занятий.</w:t>
      </w:r>
    </w:p>
    <w:p w:rsidR="00B86A2B" w:rsidRDefault="00B86A2B" w:rsidP="00B86A2B">
      <w:pPr>
        <w:pStyle w:val="a3"/>
        <w:ind w:left="-709"/>
        <w:jc w:val="both"/>
      </w:pPr>
      <w:r>
        <w:t xml:space="preserve">6. Календарный учебный план отражает продолжительность учебного года, количество классов-комплектов, сроки и продолжительность каникул в течение учебного года, деление учебного года на четверти (количество недель в четвертях), количество </w:t>
      </w:r>
      <w:r w:rsidRPr="001E4D88">
        <w:t>смен в Учреждении,</w:t>
      </w:r>
      <w:r>
        <w:t xml:space="preserve"> продолжительность учебной недели.</w:t>
      </w:r>
    </w:p>
    <w:p w:rsidR="00B86A2B" w:rsidRPr="00412B7C" w:rsidRDefault="00B86A2B" w:rsidP="00B86A2B">
      <w:pPr>
        <w:shd w:val="clear" w:color="auto" w:fill="FFFFFF"/>
        <w:jc w:val="center"/>
        <w:textAlignment w:val="baseline"/>
        <w:rPr>
          <w:color w:val="373737"/>
        </w:rPr>
      </w:pPr>
    </w:p>
    <w:p w:rsidR="00B86A2B" w:rsidRPr="00412B7C" w:rsidRDefault="00B86A2B" w:rsidP="00B86A2B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7. </w:t>
      </w:r>
      <w:r w:rsidRPr="00111346">
        <w:rPr>
          <w:color w:val="373737"/>
        </w:rPr>
        <w:t>Школа работает  с</w:t>
      </w:r>
      <w:r>
        <w:rPr>
          <w:color w:val="373737"/>
        </w:rPr>
        <w:t xml:space="preserve"> </w:t>
      </w:r>
      <w:r w:rsidRPr="00412B7C">
        <w:rPr>
          <w:color w:val="373737"/>
        </w:rPr>
        <w:t>1-</w:t>
      </w:r>
      <w:r w:rsidRPr="00111346">
        <w:rPr>
          <w:color w:val="373737"/>
        </w:rPr>
        <w:t>9</w:t>
      </w:r>
      <w:r w:rsidRPr="00412B7C">
        <w:rPr>
          <w:color w:val="373737"/>
        </w:rPr>
        <w:t xml:space="preserve"> классы – по пятидневной рабочей неделе</w:t>
      </w:r>
      <w:r w:rsidRPr="00111346">
        <w:rPr>
          <w:color w:val="373737"/>
        </w:rPr>
        <w:t>.</w:t>
      </w:r>
    </w:p>
    <w:p w:rsidR="00B86A2B" w:rsidRDefault="00B86A2B" w:rsidP="00B86A2B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 xml:space="preserve">8. </w:t>
      </w:r>
      <w:r w:rsidRPr="00412B7C">
        <w:rPr>
          <w:color w:val="373737"/>
        </w:rPr>
        <w:t xml:space="preserve"> Продолжительность учебного года</w:t>
      </w:r>
      <w:r>
        <w:rPr>
          <w:color w:val="373737"/>
        </w:rPr>
        <w:t xml:space="preserve"> составляет</w:t>
      </w:r>
      <w:r w:rsidRPr="00412B7C">
        <w:rPr>
          <w:color w:val="373737"/>
        </w:rPr>
        <w:t xml:space="preserve">: </w:t>
      </w:r>
      <w:r>
        <w:rPr>
          <w:color w:val="373737"/>
        </w:rPr>
        <w:t xml:space="preserve">  </w:t>
      </w:r>
    </w:p>
    <w:p w:rsidR="00B86A2B" w:rsidRDefault="00B86A2B" w:rsidP="00B86A2B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Начало - 01.09.2021 г.</w:t>
      </w:r>
    </w:p>
    <w:p w:rsidR="00B86A2B" w:rsidRPr="00C1116D" w:rsidRDefault="00B86A2B" w:rsidP="00B86A2B">
      <w:pPr>
        <w:shd w:val="clear" w:color="auto" w:fill="FFFFFF"/>
        <w:textAlignment w:val="baseline"/>
      </w:pPr>
      <w:r>
        <w:rPr>
          <w:color w:val="FF0000"/>
        </w:rPr>
        <w:t xml:space="preserve"> </w:t>
      </w:r>
      <w:r>
        <w:t xml:space="preserve">окончание 9 класс- 23.05.2021 г., 1-8 классы – 31.05.2022 </w:t>
      </w:r>
      <w:r w:rsidRPr="00C1116D">
        <w:t>г</w:t>
      </w:r>
      <w:r>
        <w:t>.</w:t>
      </w:r>
    </w:p>
    <w:p w:rsidR="00B86A2B" w:rsidRDefault="00B86A2B" w:rsidP="00B86A2B">
      <w:pPr>
        <w:shd w:val="clear" w:color="auto" w:fill="FFFFFF"/>
        <w:textAlignment w:val="baseline"/>
        <w:rPr>
          <w:color w:val="373737"/>
        </w:rPr>
      </w:pPr>
    </w:p>
    <w:p w:rsidR="00B86A2B" w:rsidRDefault="00B86A2B" w:rsidP="00B86A2B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 xml:space="preserve">9. </w:t>
      </w:r>
      <w:r w:rsidRPr="006D43EE">
        <w:rPr>
          <w:color w:val="373737"/>
        </w:rPr>
        <w:t>Школа работает в одну смену</w:t>
      </w:r>
      <w:r>
        <w:rPr>
          <w:color w:val="373737"/>
        </w:rPr>
        <w:t>.</w:t>
      </w:r>
    </w:p>
    <w:p w:rsidR="00B86A2B" w:rsidRDefault="00B86A2B" w:rsidP="00B86A2B">
      <w:pPr>
        <w:shd w:val="clear" w:color="auto" w:fill="FFFFFF"/>
        <w:spacing w:after="240"/>
        <w:textAlignment w:val="baseline"/>
        <w:rPr>
          <w:color w:val="373737"/>
        </w:rPr>
      </w:pPr>
    </w:p>
    <w:p w:rsidR="00B86A2B" w:rsidRDefault="00B86A2B" w:rsidP="00B86A2B">
      <w:pPr>
        <w:shd w:val="clear" w:color="auto" w:fill="FFFFFF"/>
        <w:textAlignment w:val="baseline"/>
        <w:rPr>
          <w:color w:val="373737"/>
        </w:rPr>
      </w:pPr>
      <w:r>
        <w:rPr>
          <w:color w:val="373737"/>
        </w:rPr>
        <w:t>10. Продолжительность уроков: для 2-9</w:t>
      </w:r>
      <w:r w:rsidRPr="00412B7C">
        <w:rPr>
          <w:color w:val="373737"/>
        </w:rPr>
        <w:t xml:space="preserve"> классов - по 4</w:t>
      </w:r>
      <w:r>
        <w:rPr>
          <w:color w:val="373737"/>
        </w:rPr>
        <w:t>0 минут</w:t>
      </w:r>
      <w:r w:rsidRPr="00412B7C">
        <w:rPr>
          <w:color w:val="373737"/>
        </w:rPr>
        <w:t xml:space="preserve"> </w:t>
      </w:r>
      <w:r>
        <w:rPr>
          <w:color w:val="373737"/>
        </w:rPr>
        <w:t xml:space="preserve"> </w:t>
      </w:r>
    </w:p>
    <w:p w:rsidR="00B86A2B" w:rsidRPr="00D1046A" w:rsidRDefault="00B86A2B" w:rsidP="00B86A2B">
      <w:pPr>
        <w:jc w:val="both"/>
        <w:textAlignment w:val="baseline"/>
        <w:rPr>
          <w:color w:val="FF0000"/>
        </w:rPr>
      </w:pPr>
      <w:r>
        <w:rPr>
          <w:color w:val="373737"/>
        </w:rPr>
        <w:t>Д</w:t>
      </w:r>
      <w:r w:rsidRPr="00412B7C">
        <w:rPr>
          <w:color w:val="373737"/>
        </w:rPr>
        <w:t>ля 1-х классов – по 35 минут</w:t>
      </w:r>
      <w:r>
        <w:rPr>
          <w:color w:val="373737"/>
        </w:rPr>
        <w:t xml:space="preserve"> в первом полугодии - ступенчатый режим -   (</w:t>
      </w:r>
      <w:r w:rsidRPr="00412B7C">
        <w:rPr>
          <w:color w:val="373737"/>
        </w:rPr>
        <w:t>в сентябре, октябре - по 3 урока в день по 35 минут каждый, в ноябре-декабре – по 4 урока по 35 минут каждый</w:t>
      </w:r>
      <w:r>
        <w:rPr>
          <w:color w:val="373737"/>
        </w:rPr>
        <w:t xml:space="preserve">), </w:t>
      </w:r>
      <w:r w:rsidRPr="00412B7C">
        <w:rPr>
          <w:color w:val="373737"/>
        </w:rPr>
        <w:t xml:space="preserve"> </w:t>
      </w:r>
      <w:r>
        <w:rPr>
          <w:color w:val="373737"/>
        </w:rPr>
        <w:t>во втором полугодии -</w:t>
      </w:r>
      <w:r w:rsidRPr="00412B7C">
        <w:rPr>
          <w:color w:val="373737"/>
        </w:rPr>
        <w:t xml:space="preserve"> по 40 минут каждый</w:t>
      </w:r>
      <w:r>
        <w:rPr>
          <w:color w:val="373737"/>
        </w:rPr>
        <w:t>. Об</w:t>
      </w:r>
      <w:r w:rsidRPr="00412B7C">
        <w:rPr>
          <w:color w:val="373737"/>
        </w:rPr>
        <w:t xml:space="preserve">учение </w:t>
      </w:r>
      <w:r>
        <w:rPr>
          <w:color w:val="373737"/>
        </w:rPr>
        <w:t xml:space="preserve">в первом классе </w:t>
      </w:r>
      <w:r w:rsidRPr="00412B7C">
        <w:rPr>
          <w:color w:val="373737"/>
        </w:rPr>
        <w:t>проводится без балльного оценивания знаний</w:t>
      </w:r>
      <w:r>
        <w:rPr>
          <w:color w:val="373737"/>
        </w:rPr>
        <w:t xml:space="preserve"> обучающихся и домашних заданий. Для первоклассников  организуются </w:t>
      </w:r>
      <w:r w:rsidRPr="00412B7C">
        <w:rPr>
          <w:color w:val="373737"/>
        </w:rPr>
        <w:t xml:space="preserve">дополнительные недельные каникулы в </w:t>
      </w:r>
      <w:r>
        <w:rPr>
          <w:color w:val="373737"/>
        </w:rPr>
        <w:t xml:space="preserve">феврале с </w:t>
      </w:r>
      <w:r>
        <w:t>14.02.2021г по 18</w:t>
      </w:r>
      <w:r w:rsidRPr="00C1116D">
        <w:t>.02.2021г .</w:t>
      </w:r>
    </w:p>
    <w:p w:rsidR="00B86A2B" w:rsidRDefault="00B86A2B" w:rsidP="00B86A2B">
      <w:pPr>
        <w:textAlignment w:val="baseline"/>
        <w:rPr>
          <w:color w:val="373737"/>
        </w:rPr>
      </w:pPr>
    </w:p>
    <w:p w:rsidR="00B86A2B" w:rsidRPr="00D1046A" w:rsidRDefault="00B86A2B" w:rsidP="00B86A2B">
      <w:pPr>
        <w:shd w:val="clear" w:color="auto" w:fill="FFFFFF"/>
        <w:spacing w:after="240"/>
        <w:jc w:val="both"/>
        <w:textAlignment w:val="baseline"/>
        <w:rPr>
          <w:color w:val="FF0000"/>
        </w:rPr>
      </w:pPr>
      <w:r>
        <w:rPr>
          <w:color w:val="FF0000"/>
        </w:rPr>
        <w:t>11</w:t>
      </w:r>
      <w:r w:rsidRPr="00D1046A">
        <w:rPr>
          <w:color w:val="FF0000"/>
        </w:rPr>
        <w:t>. Для всех учеников организуется в середине учебного дня динамическая пауза продолжительностью не менее 30 минут после четвертого урока.</w:t>
      </w:r>
    </w:p>
    <w:p w:rsidR="00B86A2B" w:rsidRPr="00D1046A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  <w:r>
        <w:rPr>
          <w:color w:val="FF0000"/>
        </w:rPr>
        <w:t>12</w:t>
      </w:r>
      <w:r w:rsidRPr="00D1046A">
        <w:rPr>
          <w:color w:val="FF0000"/>
        </w:rPr>
        <w:t xml:space="preserve">. Для всех учеников организовано питание в школьной столовой: </w:t>
      </w:r>
    </w:p>
    <w:p w:rsidR="00B86A2B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  <w:r w:rsidRPr="00D1046A">
        <w:rPr>
          <w:color w:val="FF0000"/>
        </w:rPr>
        <w:t>завтрак 9ч10мин;  обед в 12ч</w:t>
      </w:r>
      <w:r>
        <w:rPr>
          <w:color w:val="FF0000"/>
        </w:rPr>
        <w:t xml:space="preserve"> </w:t>
      </w:r>
      <w:r w:rsidRPr="00D1046A">
        <w:rPr>
          <w:color w:val="FF0000"/>
        </w:rPr>
        <w:t xml:space="preserve">30 мин. </w:t>
      </w:r>
      <w:r>
        <w:rPr>
          <w:color w:val="FF0000"/>
        </w:rPr>
        <w:t>Стоимость школьного завтрака  65</w:t>
      </w:r>
      <w:r w:rsidRPr="00D1046A">
        <w:rPr>
          <w:color w:val="FF0000"/>
        </w:rPr>
        <w:t xml:space="preserve"> руб</w:t>
      </w:r>
      <w:r>
        <w:rPr>
          <w:color w:val="FF0000"/>
        </w:rPr>
        <w:t>лей 00 копеек в день, стоимость обеда – 65</w:t>
      </w:r>
      <w:r w:rsidRPr="00D1046A">
        <w:rPr>
          <w:color w:val="FF0000"/>
        </w:rPr>
        <w:t xml:space="preserve"> рублей </w:t>
      </w:r>
      <w:r>
        <w:rPr>
          <w:color w:val="FF0000"/>
        </w:rPr>
        <w:t xml:space="preserve">00 копеек </w:t>
      </w:r>
      <w:r w:rsidRPr="00D1046A">
        <w:rPr>
          <w:color w:val="FF0000"/>
        </w:rPr>
        <w:t>в день. Для детей из малообеспеченных семей  предоставляется одноразовое  бесплатное питание (обед), для детей из многодетных малообеспеченных семей предоставляется  2-х разовое бесплатное питание.</w:t>
      </w:r>
    </w:p>
    <w:p w:rsidR="00B86A2B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</w:p>
    <w:p w:rsidR="00B86A2B" w:rsidRPr="00D1046A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  <w:r>
        <w:rPr>
          <w:color w:val="FF0000"/>
        </w:rPr>
        <w:t>13</w:t>
      </w:r>
      <w:r w:rsidRPr="00D1046A">
        <w:rPr>
          <w:color w:val="FF0000"/>
        </w:rPr>
        <w:t xml:space="preserve">. Для детей, приезжающих их отдаленных населенных пунктов, организована работа двух групп продленного дня до начала занятий и после окончания занятий  до отъезда  домой. Режим работы групп продленного дня:  с 7.30  ч. до 8.30 ч; с  12.00.ч до 16.30 (две подгруппы для младших </w:t>
      </w:r>
      <w:r>
        <w:rPr>
          <w:color w:val="FF0000"/>
        </w:rPr>
        <w:t>и старших обучающихся</w:t>
      </w:r>
      <w:r w:rsidRPr="00D1046A">
        <w:rPr>
          <w:color w:val="FF0000"/>
        </w:rPr>
        <w:t>).</w:t>
      </w:r>
    </w:p>
    <w:p w:rsidR="00B86A2B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</w:p>
    <w:p w:rsidR="00B86A2B" w:rsidRPr="00D1046A" w:rsidRDefault="00B86A2B" w:rsidP="00B86A2B">
      <w:pPr>
        <w:shd w:val="clear" w:color="auto" w:fill="FFFFFF"/>
        <w:jc w:val="both"/>
        <w:textAlignment w:val="baseline"/>
        <w:rPr>
          <w:color w:val="FF0000"/>
        </w:rPr>
      </w:pPr>
      <w:r>
        <w:rPr>
          <w:color w:val="FF0000"/>
        </w:rPr>
        <w:t>14</w:t>
      </w:r>
      <w:r w:rsidRPr="00D1046A">
        <w:rPr>
          <w:color w:val="FF0000"/>
        </w:rPr>
        <w:t>.Начало учебных занятий в 8ч30 мин. Расписание звонков</w:t>
      </w:r>
    </w:p>
    <w:tbl>
      <w:tblPr>
        <w:tblpPr w:leftFromText="180" w:rightFromText="180" w:vertAnchor="text" w:horzAnchor="margin" w:tblpY="89"/>
        <w:tblW w:w="96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41"/>
        <w:gridCol w:w="2540"/>
        <w:gridCol w:w="2382"/>
        <w:gridCol w:w="3423"/>
      </w:tblGrid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</w:p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  <w:r w:rsidRPr="00D1046A">
              <w:rPr>
                <w:b/>
                <w:bCs/>
                <w:color w:val="FF0000"/>
              </w:rPr>
              <w:t>урока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  <w:r w:rsidRPr="00D1046A">
              <w:rPr>
                <w:b/>
                <w:bCs/>
                <w:color w:val="FF0000"/>
              </w:rPr>
              <w:t>начало урока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  <w:r w:rsidRPr="00D1046A">
              <w:rPr>
                <w:b/>
                <w:bCs/>
                <w:color w:val="FF0000"/>
              </w:rPr>
              <w:t>окончание урока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  <w:r w:rsidRPr="00D1046A">
              <w:rPr>
                <w:b/>
                <w:bCs/>
                <w:color w:val="FF0000"/>
              </w:rPr>
              <w:t>длительность</w:t>
            </w:r>
          </w:p>
          <w:p w:rsidR="00B86A2B" w:rsidRPr="00D1046A" w:rsidRDefault="00B86A2B" w:rsidP="004E267D">
            <w:pPr>
              <w:textAlignment w:val="baseline"/>
              <w:rPr>
                <w:color w:val="FF0000"/>
              </w:rPr>
            </w:pPr>
            <w:r w:rsidRPr="00D1046A">
              <w:rPr>
                <w:b/>
                <w:bCs/>
                <w:color w:val="FF0000"/>
              </w:rPr>
              <w:t>перемен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08.30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09.10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9686" w:type="dxa"/>
            <w:gridSpan w:val="4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завтрак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2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09.20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10.00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3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10.10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10.50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4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11.00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11.40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5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11.50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12.30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9686" w:type="dxa"/>
            <w:gridSpan w:val="4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 xml:space="preserve">Обед 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6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13.00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13.40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10 минут</w:t>
            </w:r>
          </w:p>
        </w:tc>
      </w:tr>
      <w:tr w:rsidR="00B86A2B" w:rsidRPr="00D1046A" w:rsidTr="004E267D">
        <w:tc>
          <w:tcPr>
            <w:tcW w:w="1341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7 урок</w:t>
            </w:r>
          </w:p>
        </w:tc>
        <w:tc>
          <w:tcPr>
            <w:tcW w:w="2540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13.50</w:t>
            </w:r>
          </w:p>
        </w:tc>
        <w:tc>
          <w:tcPr>
            <w:tcW w:w="2382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>14.30</w:t>
            </w:r>
          </w:p>
        </w:tc>
        <w:tc>
          <w:tcPr>
            <w:tcW w:w="3423" w:type="dxa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</w:p>
        </w:tc>
      </w:tr>
      <w:tr w:rsidR="00B86A2B" w:rsidRPr="00D1046A" w:rsidTr="004E267D">
        <w:tc>
          <w:tcPr>
            <w:tcW w:w="9686" w:type="dxa"/>
            <w:gridSpan w:val="4"/>
            <w:shd w:val="clear" w:color="auto" w:fill="auto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86A2B" w:rsidRPr="00D1046A" w:rsidRDefault="00B86A2B" w:rsidP="004E267D">
            <w:pPr>
              <w:spacing w:after="240"/>
              <w:textAlignment w:val="baseline"/>
              <w:rPr>
                <w:color w:val="FF0000"/>
              </w:rPr>
            </w:pPr>
            <w:r w:rsidRPr="00D1046A">
              <w:rPr>
                <w:color w:val="FF0000"/>
              </w:rPr>
              <w:t xml:space="preserve">Занятия по </w:t>
            </w:r>
            <w:proofErr w:type="spellStart"/>
            <w:r w:rsidRPr="00D1046A">
              <w:rPr>
                <w:color w:val="FF0000"/>
              </w:rPr>
              <w:t>внеучебной</w:t>
            </w:r>
            <w:proofErr w:type="spellEnd"/>
            <w:r w:rsidRPr="00D1046A">
              <w:rPr>
                <w:color w:val="FF0000"/>
              </w:rPr>
              <w:t xml:space="preserve"> деятельности до  16ч 30 мин</w:t>
            </w:r>
          </w:p>
        </w:tc>
      </w:tr>
    </w:tbl>
    <w:p w:rsidR="00B86A2B" w:rsidRDefault="00B86A2B" w:rsidP="00B86A2B">
      <w:pPr>
        <w:pStyle w:val="a3"/>
        <w:ind w:left="-709"/>
        <w:jc w:val="both"/>
      </w:pPr>
      <w:r>
        <w:t>15.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работников.</w:t>
      </w:r>
    </w:p>
    <w:p w:rsidR="00B86A2B" w:rsidRDefault="00B86A2B" w:rsidP="00B86A2B">
      <w:pPr>
        <w:pStyle w:val="a3"/>
        <w:ind w:left="-709"/>
        <w:jc w:val="both"/>
      </w:pPr>
    </w:p>
    <w:p w:rsidR="00B86A2B" w:rsidRDefault="00B86A2B" w:rsidP="00B86A2B">
      <w:pPr>
        <w:pStyle w:val="a3"/>
        <w:ind w:left="-709"/>
        <w:jc w:val="both"/>
      </w:pPr>
      <w:r>
        <w:t>16. С целью профилактики утомления, нарушения осанки, зрения учащихся начальных классов необходимо проводить в течение учебных занятий физкультминутки и гимнастику для глаз.</w:t>
      </w:r>
    </w:p>
    <w:p w:rsidR="00B86A2B" w:rsidRDefault="00B86A2B" w:rsidP="00B86A2B">
      <w:pPr>
        <w:pStyle w:val="a3"/>
        <w:ind w:left="-709"/>
        <w:jc w:val="both"/>
      </w:pPr>
    </w:p>
    <w:p w:rsidR="00B86A2B" w:rsidRPr="008030EE" w:rsidRDefault="00B86A2B" w:rsidP="00B86A2B">
      <w:pPr>
        <w:pStyle w:val="a3"/>
        <w:ind w:left="-709"/>
        <w:jc w:val="both"/>
      </w:pPr>
      <w:r>
        <w:t>17</w:t>
      </w:r>
      <w:r w:rsidRPr="008030EE">
        <w:t>. В классных журналах оформляется лист здоровья, в который для каждого учащегося вносятся сведения о группе здоровья, группе занятий физической культурой.</w:t>
      </w:r>
    </w:p>
    <w:p w:rsidR="00B86A2B" w:rsidRDefault="00B86A2B" w:rsidP="00B86A2B">
      <w:pPr>
        <w:pStyle w:val="a3"/>
        <w:ind w:left="-709"/>
        <w:jc w:val="both"/>
      </w:pPr>
    </w:p>
    <w:p w:rsidR="00B86A2B" w:rsidRDefault="00B86A2B" w:rsidP="00B86A2B">
      <w:pPr>
        <w:pStyle w:val="a3"/>
        <w:ind w:left="-709"/>
        <w:jc w:val="both"/>
      </w:pPr>
      <w:r>
        <w:t>18. Расписание уроков составляется с гигиеническими требованиями к расписанию уроков, с учетом дневной и недельной умственной работоспособности учащихся и шкалой трудности учебных предметов.</w:t>
      </w:r>
    </w:p>
    <w:p w:rsidR="00B86A2B" w:rsidRDefault="00B86A2B" w:rsidP="00B86A2B">
      <w:pPr>
        <w:pStyle w:val="a3"/>
        <w:ind w:left="-709"/>
        <w:jc w:val="both"/>
      </w:pPr>
    </w:p>
    <w:p w:rsidR="00B86A2B" w:rsidRPr="00BF62D6" w:rsidRDefault="00B86A2B" w:rsidP="00B86A2B">
      <w:pPr>
        <w:pStyle w:val="a3"/>
        <w:ind w:left="-709"/>
        <w:jc w:val="both"/>
      </w:pPr>
      <w:r>
        <w:t xml:space="preserve">19. </w:t>
      </w:r>
      <w:r w:rsidRPr="00412B7C">
        <w:rPr>
          <w:color w:val="373737"/>
        </w:rPr>
        <w:t xml:space="preserve">В каждом учебном кабинете за учащимися </w:t>
      </w:r>
      <w:r>
        <w:rPr>
          <w:color w:val="373737"/>
        </w:rPr>
        <w:t xml:space="preserve">закрепляется </w:t>
      </w:r>
      <w:r w:rsidRPr="00412B7C">
        <w:rPr>
          <w:color w:val="373737"/>
        </w:rPr>
        <w:t>определенное посадочное место с учетом состояния здоровья и особенностей психофизического состояния ребенка и с целью  материальной ответственности за сохранность мебели.</w:t>
      </w:r>
    </w:p>
    <w:p w:rsidR="00B86A2B" w:rsidRDefault="00B86A2B" w:rsidP="00B86A2B">
      <w:pPr>
        <w:pStyle w:val="a3"/>
        <w:ind w:left="-709"/>
        <w:jc w:val="both"/>
      </w:pPr>
    </w:p>
    <w:p w:rsidR="00B86A2B" w:rsidRDefault="00B86A2B" w:rsidP="00B86A2B">
      <w:pPr>
        <w:pStyle w:val="a3"/>
        <w:ind w:left="-709"/>
        <w:jc w:val="both"/>
      </w:pPr>
      <w:r>
        <w:t>20. Учреждение организует на базе школы во время летних, осенних, весенних каникул оздоровительный лагерь с дневным пребыванием детей.</w:t>
      </w:r>
    </w:p>
    <w:p w:rsidR="00B86A2B" w:rsidRDefault="00B86A2B" w:rsidP="00B86A2B">
      <w:pPr>
        <w:shd w:val="clear" w:color="auto" w:fill="FFFFFF"/>
        <w:spacing w:after="240"/>
        <w:jc w:val="both"/>
        <w:textAlignment w:val="baseline"/>
        <w:rPr>
          <w:color w:val="373737"/>
        </w:rPr>
      </w:pPr>
    </w:p>
    <w:p w:rsidR="00BD3052" w:rsidRDefault="00B86A2B"/>
    <w:sectPr w:rsidR="00BD3052" w:rsidSect="00B67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B86A2B"/>
    <w:rsid w:val="002E3AD4"/>
    <w:rsid w:val="00817246"/>
    <w:rsid w:val="00B67CB2"/>
    <w:rsid w:val="00B86A2B"/>
    <w:rsid w:val="00BE023F"/>
    <w:rsid w:val="00FA3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A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A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</dc:creator>
  <cp:keywords/>
  <dc:description/>
  <cp:lastModifiedBy>Алие</cp:lastModifiedBy>
  <cp:revision>2</cp:revision>
  <dcterms:created xsi:type="dcterms:W3CDTF">2021-10-03T16:47:00Z</dcterms:created>
  <dcterms:modified xsi:type="dcterms:W3CDTF">2021-10-03T16:49:00Z</dcterms:modified>
</cp:coreProperties>
</file>