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D1" w:rsidRPr="00760B6A" w:rsidRDefault="000818D1" w:rsidP="000818D1">
      <w:pPr>
        <w:rPr>
          <w:rFonts w:ascii="Times New Roman" w:hAnsi="Times New Roman" w:cs="Times New Roman"/>
          <w:sz w:val="24"/>
          <w:szCs w:val="24"/>
        </w:rPr>
      </w:pPr>
      <w:r w:rsidRPr="00760B6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D1" w:rsidRPr="00220791" w:rsidRDefault="000818D1" w:rsidP="000818D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</w:t>
      </w:r>
    </w:p>
    <w:p w:rsidR="000818D1" w:rsidRPr="00220791" w:rsidRDefault="000818D1" w:rsidP="000818D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</w:t>
      </w:r>
    </w:p>
    <w:p w:rsidR="000818D1" w:rsidRPr="00220791" w:rsidRDefault="000818D1" w:rsidP="000818D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общеобразовательного учреждения</w:t>
      </w:r>
    </w:p>
    <w:p w:rsidR="000818D1" w:rsidRPr="00220791" w:rsidRDefault="000818D1" w:rsidP="0008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Вышеславская</w:t>
      </w:r>
      <w:proofErr w:type="spellEnd"/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школа"</w:t>
      </w:r>
    </w:p>
    <w:p w:rsidR="000818D1" w:rsidRPr="00220791" w:rsidRDefault="000818D1" w:rsidP="00081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 района Ярославской области</w:t>
      </w:r>
    </w:p>
    <w:p w:rsidR="000818D1" w:rsidRPr="00620297" w:rsidRDefault="000818D1" w:rsidP="000818D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4"/>
          <w:lang w:eastAsia="ru-RU"/>
        </w:rPr>
      </w:pPr>
    </w:p>
    <w:tbl>
      <w:tblPr>
        <w:tblW w:w="15666" w:type="dxa"/>
        <w:tblInd w:w="-459" w:type="dxa"/>
        <w:tblLook w:val="04A0" w:firstRow="1" w:lastRow="0" w:firstColumn="1" w:lastColumn="0" w:noHBand="0" w:noVBand="1"/>
      </w:tblPr>
      <w:tblGrid>
        <w:gridCol w:w="7938"/>
        <w:gridCol w:w="7728"/>
      </w:tblGrid>
      <w:tr w:rsidR="000818D1" w:rsidRPr="00620297" w:rsidTr="00BE7FBE">
        <w:trPr>
          <w:trHeight w:val="1982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18D1" w:rsidRPr="00620297" w:rsidRDefault="000818D1" w:rsidP="00BE7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Принята</w:t>
            </w:r>
          </w:p>
          <w:p w:rsidR="000818D1" w:rsidRPr="00620297" w:rsidRDefault="000818D1" w:rsidP="00BE7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0818D1" w:rsidRPr="00620297" w:rsidRDefault="000818D1" w:rsidP="00BE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ОШ"</w:t>
            </w:r>
          </w:p>
          <w:p w:rsidR="000818D1" w:rsidRPr="00620297" w:rsidRDefault="000818D1" w:rsidP="00BE7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</w:t>
            </w:r>
          </w:p>
          <w:p w:rsidR="000818D1" w:rsidRPr="00620297" w:rsidRDefault="000818D1" w:rsidP="00BE7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 __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202___ г</w:t>
            </w:r>
          </w:p>
        </w:tc>
        <w:tc>
          <w:tcPr>
            <w:tcW w:w="7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18D1" w:rsidRPr="00620297" w:rsidRDefault="000818D1" w:rsidP="00BE7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0818D1" w:rsidRPr="00620297" w:rsidRDefault="000818D1" w:rsidP="00BE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 МОУ "</w:t>
            </w:r>
            <w:proofErr w:type="spellStart"/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ОШ"</w:t>
            </w:r>
          </w:p>
          <w:p w:rsidR="000818D1" w:rsidRPr="00620297" w:rsidRDefault="000818D1" w:rsidP="00BE7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/В.В. Груздева /</w:t>
            </w:r>
          </w:p>
          <w:p w:rsidR="000818D1" w:rsidRPr="00620297" w:rsidRDefault="000818D1" w:rsidP="00BE7F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70-03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</w:tr>
    </w:tbl>
    <w:p w:rsidR="000818D1" w:rsidRPr="00620297" w:rsidRDefault="000818D1" w:rsidP="00081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0818D1" w:rsidRPr="00220791" w:rsidRDefault="000818D1" w:rsidP="000818D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2029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РАБОЧАЯ ПРОГРАММА</w:t>
      </w:r>
    </w:p>
    <w:p w:rsidR="000818D1" w:rsidRPr="00620297" w:rsidRDefault="000818D1" w:rsidP="000818D1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818D1" w:rsidRPr="00620297" w:rsidRDefault="000818D1" w:rsidP="000818D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62029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Технология</w:t>
      </w:r>
      <w:r w:rsidRPr="0062029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p w:rsidR="000818D1" w:rsidRPr="00220791" w:rsidRDefault="000818D1" w:rsidP="000818D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                                                    в 3 классе</w:t>
      </w:r>
      <w:r w:rsidRPr="00620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                 </w:t>
      </w:r>
    </w:p>
    <w:p w:rsidR="000818D1" w:rsidRPr="00220791" w:rsidRDefault="000818D1" w:rsidP="000818D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:rsidR="000818D1" w:rsidRPr="00220791" w:rsidRDefault="000818D1" w:rsidP="000818D1">
      <w:pPr>
        <w:spacing w:after="0" w:line="240" w:lineRule="auto"/>
        <w:ind w:left="496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Монина Ольга Юрьевна</w:t>
      </w:r>
    </w:p>
    <w:p w:rsidR="000818D1" w:rsidRPr="00220791" w:rsidRDefault="000818D1" w:rsidP="000818D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начальных классов, </w:t>
      </w:r>
    </w:p>
    <w:p w:rsidR="000818D1" w:rsidRPr="00220791" w:rsidRDefault="000818D1" w:rsidP="000818D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квалификационной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категории.</w:t>
      </w:r>
    </w:p>
    <w:p w:rsidR="000818D1" w:rsidRPr="00620297" w:rsidRDefault="000818D1" w:rsidP="00081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0818D1" w:rsidRPr="00620297" w:rsidRDefault="000818D1" w:rsidP="000818D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2021 - 2022</w:t>
      </w:r>
      <w:r w:rsidRPr="0062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0818D1" w:rsidRPr="00760B6A" w:rsidRDefault="000818D1" w:rsidP="000818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FF7" w:rsidRPr="009F68B2" w:rsidRDefault="000818D1" w:rsidP="000818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FF7" w:rsidRPr="00706919" w:rsidRDefault="00916FF7" w:rsidP="00916F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6FF7" w:rsidRPr="00706919" w:rsidRDefault="00916FF7" w:rsidP="00916F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8D1" w:rsidRDefault="000818D1" w:rsidP="000818D1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по уч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ебному предмету «Технология» в 4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классе разработана в соответствии с:</w:t>
      </w:r>
    </w:p>
    <w:p w:rsidR="000818D1" w:rsidRDefault="000818D1" w:rsidP="000818D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Федеральным законом РФ № 273-ФЗ от 29.12.2012г.  «Об образовании в Российской Федерации);</w:t>
      </w:r>
    </w:p>
    <w:p w:rsidR="000818D1" w:rsidRDefault="000818D1" w:rsidP="000818D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Федеральным государственным образовательным стандартом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начального общего образования (утв. приказом Министерства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образования и науки РФ от 6 октября 2009 г. N 373)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изменениями и дополнениями от: 26 ноября 2010 г., 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сентября 2011 г., 18 декабря 2012 г., 29 декабря 2014 г., 18 мая, 31 декабря 2015 г., 11 декабря 2020 г.;</w:t>
      </w:r>
    </w:p>
    <w:p w:rsidR="000818D1" w:rsidRDefault="000818D1" w:rsidP="000818D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Учебным планом МОУ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Вышеславская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ОШ» Гаврилов-Ямского района Ярославской области на 2021-2022 учебный год;</w:t>
      </w:r>
    </w:p>
    <w:p w:rsidR="000818D1" w:rsidRPr="0011706B" w:rsidRDefault="000818D1" w:rsidP="000818D1">
      <w:pPr>
        <w:pStyle w:val="ac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Примерной основной образовательной программой начального общего образования. Одобрена решением федерального учебно-методического объединения по общему образованию (протокол от 8 апреля 2015 г. № 1/15) [Электронный ресурс] // Реестр примерных основных общеобразовательных программ. Министерство образования и науки РФ — Режим доступа: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http://www.edumonch.ru/obsh_obr/fgos/doc/poo.pdf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18D1" w:rsidRPr="00760B6A" w:rsidRDefault="000818D1" w:rsidP="000818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B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760B6A">
        <w:rPr>
          <w:rFonts w:ascii="Times New Roman" w:hAnsi="Times New Roman" w:cs="Times New Roman"/>
          <w:sz w:val="24"/>
          <w:szCs w:val="24"/>
        </w:rPr>
        <w:t xml:space="preserve"> </w:t>
      </w:r>
      <w:r w:rsidRPr="0076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авторской программы Н. И. </w:t>
      </w:r>
      <w:proofErr w:type="spellStart"/>
      <w:r w:rsidRPr="00760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76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</w:t>
      </w:r>
      <w:proofErr w:type="spellStart"/>
      <w:r w:rsidRPr="00760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Анащенковой</w:t>
      </w:r>
      <w:proofErr w:type="spellEnd"/>
      <w:r w:rsidRPr="00760B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Предметная линия учебников системы «Перспектива» в соответствии с ФГОС НОО</w:t>
      </w:r>
      <w:r w:rsidRPr="00760B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818D1" w:rsidRPr="00760B6A" w:rsidRDefault="000818D1" w:rsidP="000818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818D1" w:rsidRPr="00760B6A" w:rsidRDefault="000818D1" w:rsidP="000818D1">
      <w:pPr>
        <w:spacing w:after="20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0B6A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>
        <w:rPr>
          <w:rFonts w:ascii="Times New Roman" w:eastAsia="Calibri" w:hAnsi="Times New Roman" w:cs="Times New Roman"/>
          <w:sz w:val="24"/>
          <w:szCs w:val="24"/>
        </w:rPr>
        <w:t>программа предназначена для 4</w:t>
      </w:r>
      <w:r w:rsidRPr="00760B6A">
        <w:rPr>
          <w:rFonts w:ascii="Times New Roman" w:eastAsia="Calibri" w:hAnsi="Times New Roman" w:cs="Times New Roman"/>
          <w:sz w:val="24"/>
          <w:szCs w:val="24"/>
        </w:rPr>
        <w:t xml:space="preserve"> класса общеобразовательной школы,</w:t>
      </w:r>
      <w:r w:rsidRPr="00760B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рассчитана на 34 часа (34 учебные недели; 1 час в неделю). Продолжительность учебного года   в соответствии с решением Совета образовательного учреждения и утвержденного приказом по школе </w:t>
      </w:r>
      <w:r>
        <w:rPr>
          <w:rFonts w:ascii="Times New Roman" w:eastAsia="Calibri" w:hAnsi="Times New Roman" w:cs="Times New Roman"/>
          <w:sz w:val="24"/>
          <w:szCs w:val="24"/>
        </w:rPr>
        <w:t>№ 70</w:t>
      </w:r>
      <w:r w:rsidRPr="00760B6A">
        <w:rPr>
          <w:rFonts w:ascii="Times New Roman" w:eastAsia="Calibri" w:hAnsi="Times New Roman" w:cs="Times New Roman"/>
          <w:sz w:val="24"/>
          <w:szCs w:val="24"/>
        </w:rPr>
        <w:t>-03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20.08.2021</w:t>
      </w:r>
      <w:bookmarkStart w:id="0" w:name="_GoBack"/>
      <w:bookmarkEnd w:id="0"/>
      <w:r w:rsidRPr="00760B6A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Pr="00760B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34 учебные недели.</w:t>
      </w:r>
      <w:r w:rsidRPr="00760B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6FF7" w:rsidRPr="00706919" w:rsidRDefault="00916FF7" w:rsidP="00916FF7">
      <w:pPr>
        <w:spacing w:after="20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b/>
          <w:sz w:val="24"/>
          <w:szCs w:val="24"/>
        </w:rPr>
        <w:t>Цели изучения</w:t>
      </w: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919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>● приобретение личного опыта как основы обучения и познания;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 ●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>● формирование позитивного эмоционально-ценностного отношения к труду и людям труда.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b/>
          <w:sz w:val="24"/>
          <w:szCs w:val="24"/>
        </w:rPr>
        <w:t>Основные задачи курса</w:t>
      </w: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●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●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●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●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>● формирование на основе овладения культурой проектной деятельности: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 —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—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—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 xml:space="preserve"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 </w:t>
      </w:r>
    </w:p>
    <w:p w:rsidR="00916FF7" w:rsidRPr="00706919" w:rsidRDefault="00916FF7" w:rsidP="00916FF7">
      <w:pPr>
        <w:spacing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919">
        <w:rPr>
          <w:rFonts w:ascii="Times New Roman" w:eastAsia="Calibri" w:hAnsi="Times New Roman" w:cs="Times New Roman"/>
          <w:sz w:val="24"/>
          <w:szCs w:val="24"/>
        </w:rPr>
        <w:t>— творческого потенциала личности в процессе изготовления изделий и реализации проектов.</w:t>
      </w:r>
    </w:p>
    <w:p w:rsidR="00916FF7" w:rsidRPr="00706919" w:rsidRDefault="00916FF7" w:rsidP="00916FF7">
      <w:pPr>
        <w:pStyle w:val="a4"/>
        <w:rPr>
          <w:sz w:val="24"/>
        </w:rPr>
      </w:pPr>
      <w:bookmarkStart w:id="1" w:name="_Toc288394068"/>
      <w:bookmarkStart w:id="2" w:name="_Toc288410535"/>
      <w:bookmarkStart w:id="3" w:name="_Toc288410664"/>
      <w:bookmarkStart w:id="4" w:name="_Toc424564311"/>
      <w:r w:rsidRPr="00706919">
        <w:rPr>
          <w:sz w:val="24"/>
        </w:rPr>
        <w:t xml:space="preserve">      </w:t>
      </w:r>
      <w:bookmarkEnd w:id="1"/>
      <w:bookmarkEnd w:id="2"/>
      <w:bookmarkEnd w:id="3"/>
      <w:bookmarkEnd w:id="4"/>
      <w:r w:rsidRPr="00706919">
        <w:rPr>
          <w:sz w:val="24"/>
        </w:rPr>
        <w:t>ПЛАНИРУЕМЫЕ РЕЗУЛЬТАТЫ ОСВОЕНИЯ УЧЕБНОГО ПРЕДМЕТА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«Технология» обучающиеся на уровне начального общего образования: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 xml:space="preserve"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</w:t>
      </w:r>
      <w:r w:rsidRPr="0070691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lastRenderedPageBreak/>
        <w:t>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общее представление о мире профессий, их социальном значении, истории возникновения и развития;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70691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70691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70691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916FF7" w:rsidRPr="00706919" w:rsidRDefault="00916FF7" w:rsidP="00916FF7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0691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916FF7" w:rsidRPr="00706919" w:rsidRDefault="00916FF7" w:rsidP="00916FF7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06919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16FF7" w:rsidRPr="00706919" w:rsidRDefault="00916FF7" w:rsidP="00916FF7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7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7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916FF7" w:rsidRPr="00706919" w:rsidRDefault="00916FF7" w:rsidP="00916FF7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0691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916FF7" w:rsidRPr="00706919" w:rsidRDefault="00916FF7" w:rsidP="00916FF7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06919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916FF7" w:rsidRPr="00706919" w:rsidRDefault="00916FF7" w:rsidP="00916FF7">
      <w:pPr>
        <w:pStyle w:val="21"/>
        <w:rPr>
          <w:i/>
          <w:sz w:val="24"/>
        </w:rPr>
      </w:pPr>
      <w:r w:rsidRPr="00706919">
        <w:rPr>
          <w:i/>
          <w:sz w:val="24"/>
        </w:rPr>
        <w:t>уважительно относиться к труду людей;</w:t>
      </w:r>
    </w:p>
    <w:p w:rsidR="00916FF7" w:rsidRPr="00706919" w:rsidRDefault="00916FF7" w:rsidP="00916FF7">
      <w:pPr>
        <w:pStyle w:val="21"/>
        <w:rPr>
          <w:i/>
          <w:sz w:val="24"/>
        </w:rPr>
      </w:pPr>
      <w:r w:rsidRPr="00706919">
        <w:rPr>
          <w:i/>
          <w:spacing w:val="2"/>
          <w:sz w:val="24"/>
        </w:rPr>
        <w:t xml:space="preserve">понимать </w:t>
      </w:r>
      <w:proofErr w:type="spellStart"/>
      <w:r w:rsidRPr="00706919">
        <w:rPr>
          <w:i/>
          <w:spacing w:val="2"/>
          <w:sz w:val="24"/>
        </w:rPr>
        <w:t>культурно</w:t>
      </w:r>
      <w:r w:rsidRPr="00706919">
        <w:rPr>
          <w:i/>
          <w:spacing w:val="2"/>
          <w:sz w:val="24"/>
        </w:rPr>
        <w:softHyphen/>
        <w:t>историческую</w:t>
      </w:r>
      <w:proofErr w:type="spellEnd"/>
      <w:r w:rsidRPr="00706919">
        <w:rPr>
          <w:i/>
          <w:spacing w:val="2"/>
          <w:sz w:val="24"/>
        </w:rPr>
        <w:t xml:space="preserve"> ценность тради</w:t>
      </w:r>
      <w:r w:rsidRPr="00706919">
        <w:rPr>
          <w:i/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916FF7" w:rsidRPr="00706919" w:rsidRDefault="00916FF7" w:rsidP="00916FF7">
      <w:pPr>
        <w:pStyle w:val="21"/>
        <w:rPr>
          <w:i/>
          <w:sz w:val="24"/>
        </w:rPr>
      </w:pPr>
      <w:r w:rsidRPr="00706919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706919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706919">
        <w:rPr>
          <w:i/>
          <w:sz w:val="24"/>
        </w:rPr>
        <w:t>комплексные работы, социальные услуги).</w:t>
      </w:r>
    </w:p>
    <w:p w:rsidR="00916FF7" w:rsidRPr="00706919" w:rsidRDefault="00916FF7" w:rsidP="00916FF7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916FF7" w:rsidRPr="00706919" w:rsidRDefault="00916FF7" w:rsidP="00916FF7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0691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pacing w:val="2"/>
          <w:sz w:val="24"/>
        </w:rPr>
        <w:t xml:space="preserve">на основе полученных представлений о многообразии </w:t>
      </w:r>
      <w:r w:rsidRPr="00706919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706919">
        <w:rPr>
          <w:sz w:val="24"/>
        </w:rPr>
        <w:t>декоративно</w:t>
      </w:r>
      <w:r w:rsidRPr="00706919">
        <w:rPr>
          <w:sz w:val="24"/>
        </w:rPr>
        <w:softHyphen/>
        <w:t>художественным</w:t>
      </w:r>
      <w:proofErr w:type="spellEnd"/>
      <w:r w:rsidRPr="00706919">
        <w:rPr>
          <w:sz w:val="24"/>
        </w:rPr>
        <w:t xml:space="preserve"> и конструктивным свойствам в соответствии с поставленной задачей;</w:t>
      </w:r>
    </w:p>
    <w:p w:rsidR="00916FF7" w:rsidRPr="00706919" w:rsidRDefault="00916FF7" w:rsidP="00916FF7">
      <w:pPr>
        <w:pStyle w:val="21"/>
        <w:rPr>
          <w:spacing w:val="-4"/>
          <w:sz w:val="24"/>
        </w:rPr>
      </w:pPr>
      <w:r w:rsidRPr="00706919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916FF7" w:rsidRPr="00706919" w:rsidRDefault="00916FF7" w:rsidP="00916FF7">
      <w:pPr>
        <w:pStyle w:val="21"/>
        <w:rPr>
          <w:spacing w:val="-2"/>
          <w:sz w:val="24"/>
        </w:rPr>
      </w:pPr>
      <w:r w:rsidRPr="00706919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916FF7" w:rsidRPr="00706919" w:rsidRDefault="00916FF7" w:rsidP="00916FF7">
      <w:pPr>
        <w:pStyle w:val="21"/>
        <w:rPr>
          <w:spacing w:val="-2"/>
          <w:sz w:val="24"/>
        </w:rPr>
      </w:pPr>
      <w:r w:rsidRPr="00706919">
        <w:rPr>
          <w:spacing w:val="-2"/>
          <w:sz w:val="24"/>
        </w:rPr>
        <w:t>выполнять символические действия моделирования и пре</w:t>
      </w:r>
      <w:r w:rsidRPr="00706919">
        <w:rPr>
          <w:spacing w:val="2"/>
          <w:sz w:val="24"/>
        </w:rPr>
        <w:t xml:space="preserve">образования модели и работать с простейшей технической </w:t>
      </w:r>
      <w:r w:rsidRPr="00706919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916FF7" w:rsidRPr="00706919" w:rsidRDefault="00916FF7" w:rsidP="00916FF7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0691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6FF7" w:rsidRPr="00706919" w:rsidRDefault="00916FF7" w:rsidP="00916FF7">
      <w:pPr>
        <w:pStyle w:val="21"/>
        <w:rPr>
          <w:i/>
          <w:sz w:val="24"/>
        </w:rPr>
      </w:pPr>
      <w:r w:rsidRPr="00706919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16FF7" w:rsidRPr="00706919" w:rsidRDefault="00916FF7" w:rsidP="00916FF7">
      <w:pPr>
        <w:pStyle w:val="21"/>
        <w:rPr>
          <w:i/>
          <w:sz w:val="24"/>
        </w:rPr>
      </w:pPr>
      <w:r w:rsidRPr="00706919">
        <w:rPr>
          <w:i/>
          <w:sz w:val="24"/>
        </w:rPr>
        <w:lastRenderedPageBreak/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706919">
        <w:rPr>
          <w:i/>
          <w:sz w:val="24"/>
        </w:rPr>
        <w:t>декоративно</w:t>
      </w:r>
      <w:r w:rsidRPr="00706919">
        <w:rPr>
          <w:i/>
          <w:sz w:val="24"/>
        </w:rPr>
        <w:softHyphen/>
        <w:t>художественной</w:t>
      </w:r>
      <w:proofErr w:type="spellEnd"/>
      <w:r w:rsidRPr="00706919">
        <w:rPr>
          <w:i/>
          <w:sz w:val="24"/>
        </w:rPr>
        <w:t xml:space="preserve"> задачей.</w:t>
      </w:r>
    </w:p>
    <w:p w:rsidR="00916FF7" w:rsidRPr="00706919" w:rsidRDefault="00916FF7" w:rsidP="00916FF7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916FF7" w:rsidRPr="00706919" w:rsidRDefault="00916FF7" w:rsidP="00916FF7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0691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pacing w:val="2"/>
          <w:sz w:val="24"/>
        </w:rPr>
        <w:t xml:space="preserve">анализировать устройство изделия: выделять детали, их </w:t>
      </w:r>
      <w:r w:rsidRPr="00706919">
        <w:rPr>
          <w:sz w:val="24"/>
        </w:rPr>
        <w:t>форму, определять взаимное расположение, виды соединения деталей;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pacing w:val="2"/>
          <w:sz w:val="24"/>
        </w:rPr>
        <w:t>изготавливать несложные конструкции изделий по ри</w:t>
      </w:r>
      <w:r w:rsidRPr="00706919">
        <w:rPr>
          <w:sz w:val="24"/>
        </w:rPr>
        <w:t>сунку, простейшему чертежу или эскизу, образцу и доступным заданным условиям.</w:t>
      </w:r>
    </w:p>
    <w:p w:rsidR="00916FF7" w:rsidRPr="00706919" w:rsidRDefault="00916FF7" w:rsidP="00916FF7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0691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6FF7" w:rsidRPr="00706919" w:rsidRDefault="00916FF7" w:rsidP="00916FF7">
      <w:pPr>
        <w:pStyle w:val="21"/>
        <w:rPr>
          <w:i/>
          <w:sz w:val="24"/>
        </w:rPr>
      </w:pPr>
      <w:r w:rsidRPr="00706919">
        <w:rPr>
          <w:i/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916FF7" w:rsidRPr="00706919" w:rsidRDefault="00916FF7" w:rsidP="00916FF7">
      <w:pPr>
        <w:pStyle w:val="21"/>
        <w:rPr>
          <w:i/>
          <w:sz w:val="24"/>
        </w:rPr>
      </w:pPr>
      <w:r w:rsidRPr="00706919">
        <w:rPr>
          <w:i/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706919">
        <w:rPr>
          <w:i/>
          <w:spacing w:val="-2"/>
          <w:sz w:val="24"/>
        </w:rPr>
        <w:t xml:space="preserve">определенной </w:t>
      </w:r>
      <w:proofErr w:type="spellStart"/>
      <w:r w:rsidRPr="00706919">
        <w:rPr>
          <w:i/>
          <w:spacing w:val="-2"/>
          <w:sz w:val="24"/>
        </w:rPr>
        <w:t>художественно</w:t>
      </w:r>
      <w:r w:rsidRPr="00706919">
        <w:rPr>
          <w:i/>
          <w:spacing w:val="-2"/>
          <w:sz w:val="24"/>
        </w:rPr>
        <w:softHyphen/>
        <w:t>эстетической</w:t>
      </w:r>
      <w:proofErr w:type="spellEnd"/>
      <w:r w:rsidRPr="00706919">
        <w:rPr>
          <w:i/>
          <w:spacing w:val="-2"/>
          <w:sz w:val="24"/>
        </w:rPr>
        <w:t xml:space="preserve"> информации; </w:t>
      </w:r>
      <w:r w:rsidRPr="00706919">
        <w:rPr>
          <w:i/>
          <w:sz w:val="24"/>
        </w:rPr>
        <w:t>воплощать этот образ в материале.</w:t>
      </w:r>
    </w:p>
    <w:p w:rsidR="00916FF7" w:rsidRPr="00706919" w:rsidRDefault="00916FF7" w:rsidP="00916FF7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069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916FF7" w:rsidRPr="00706919" w:rsidRDefault="00916FF7" w:rsidP="00916FF7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0691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z w:val="24"/>
        </w:rPr>
        <w:t>выполнять на основе знакомства с персональным ком</w:t>
      </w:r>
      <w:r w:rsidRPr="00706919">
        <w:rPr>
          <w:spacing w:val="-2"/>
          <w:sz w:val="24"/>
        </w:rPr>
        <w:t>пьютером как техническим средством, его основными устрой</w:t>
      </w:r>
      <w:r w:rsidRPr="00706919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706919">
        <w:rPr>
          <w:spacing w:val="2"/>
          <w:sz w:val="24"/>
        </w:rPr>
        <w:t xml:space="preserve">зрения, нервной системы, </w:t>
      </w:r>
      <w:proofErr w:type="spellStart"/>
      <w:r w:rsidRPr="00706919">
        <w:rPr>
          <w:spacing w:val="2"/>
          <w:sz w:val="24"/>
        </w:rPr>
        <w:t>опорно</w:t>
      </w:r>
      <w:r w:rsidRPr="00706919">
        <w:rPr>
          <w:spacing w:val="2"/>
          <w:sz w:val="24"/>
        </w:rPr>
        <w:softHyphen/>
        <w:t>двигательного</w:t>
      </w:r>
      <w:proofErr w:type="spellEnd"/>
      <w:r w:rsidRPr="00706919">
        <w:rPr>
          <w:spacing w:val="2"/>
          <w:sz w:val="24"/>
        </w:rPr>
        <w:t xml:space="preserve"> аппарата </w:t>
      </w:r>
      <w:r w:rsidRPr="00706919">
        <w:rPr>
          <w:sz w:val="24"/>
        </w:rPr>
        <w:t>эр</w:t>
      </w:r>
      <w:r w:rsidRPr="00706919">
        <w:rPr>
          <w:spacing w:val="2"/>
          <w:sz w:val="24"/>
        </w:rPr>
        <w:t xml:space="preserve">гономичные приемы работы; выполнять компенсирующие </w:t>
      </w:r>
      <w:r w:rsidRPr="00706919">
        <w:rPr>
          <w:sz w:val="24"/>
        </w:rPr>
        <w:t>физические упражнения (</w:t>
      </w:r>
      <w:proofErr w:type="spellStart"/>
      <w:r w:rsidRPr="00706919">
        <w:rPr>
          <w:sz w:val="24"/>
        </w:rPr>
        <w:t>мини</w:t>
      </w:r>
      <w:r w:rsidRPr="00706919">
        <w:rPr>
          <w:sz w:val="24"/>
        </w:rPr>
        <w:softHyphen/>
        <w:t>зарядку</w:t>
      </w:r>
      <w:proofErr w:type="spellEnd"/>
      <w:r w:rsidRPr="00706919">
        <w:rPr>
          <w:sz w:val="24"/>
        </w:rPr>
        <w:t>);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z w:val="24"/>
        </w:rPr>
        <w:t>пользоваться компьютером для поиска и воспроизведения необходимой информации;</w:t>
      </w:r>
    </w:p>
    <w:p w:rsidR="00916FF7" w:rsidRPr="00706919" w:rsidRDefault="00916FF7" w:rsidP="00916FF7">
      <w:pPr>
        <w:pStyle w:val="21"/>
        <w:rPr>
          <w:sz w:val="24"/>
        </w:rPr>
      </w:pPr>
      <w:r w:rsidRPr="00706919">
        <w:rPr>
          <w:sz w:val="24"/>
        </w:rPr>
        <w:t>пользоваться компьютером для решения доступных учеб</w:t>
      </w:r>
      <w:r w:rsidRPr="00706919">
        <w:rPr>
          <w:spacing w:val="2"/>
          <w:sz w:val="24"/>
        </w:rPr>
        <w:t>ных задач с простыми информационными объектами (тек</w:t>
      </w:r>
      <w:r w:rsidRPr="00706919">
        <w:rPr>
          <w:sz w:val="24"/>
        </w:rPr>
        <w:t>стом, рисунками, доступными электронными ресурсами).</w:t>
      </w:r>
    </w:p>
    <w:p w:rsidR="00916FF7" w:rsidRPr="00706919" w:rsidRDefault="00916FF7" w:rsidP="00916FF7">
      <w:pPr>
        <w:pStyle w:val="a7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06919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lastRenderedPageBreak/>
        <w:t xml:space="preserve">Выпускник получит возможность научиться </w:t>
      </w:r>
      <w:r w:rsidRPr="0070691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706919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706919" w:rsidRPr="00706919" w:rsidRDefault="00706919" w:rsidP="00706919">
      <w:pPr>
        <w:pStyle w:val="a9"/>
        <w:shd w:val="clear" w:color="auto" w:fill="FFFFFF"/>
        <w:jc w:val="center"/>
        <w:rPr>
          <w:b/>
          <w:bCs/>
          <w:color w:val="000000"/>
        </w:rPr>
      </w:pPr>
      <w:r w:rsidRPr="00706919">
        <w:rPr>
          <w:b/>
          <w:bCs/>
          <w:color w:val="000000"/>
        </w:rPr>
        <w:t>СОДЕРЖАНИЕ УЧЕБНОГО КУРСА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b/>
          <w:bCs/>
          <w:color w:val="000000"/>
        </w:rPr>
        <w:t>Раздел «Как работать с учебником» (1 час)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Вводное занятие. Техника безопасности на уроках технологии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 xml:space="preserve">Общекультурные и </w:t>
      </w:r>
      <w:proofErr w:type="spellStart"/>
      <w:r w:rsidRPr="00706919">
        <w:rPr>
          <w:color w:val="000000"/>
        </w:rPr>
        <w:t>общетрудовые</w:t>
      </w:r>
      <w:proofErr w:type="spellEnd"/>
      <w:r w:rsidRPr="00706919">
        <w:rPr>
          <w:color w:val="000000"/>
        </w:rPr>
        <w:t xml:space="preserve"> компетенции (знания, умения и способы деятельности). Основы культуры труда, самообслуживания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706919">
        <w:rPr>
          <w:color w:val="000000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706919">
        <w:rPr>
          <w:color w:val="000000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Pr="00706919">
        <w:rPr>
          <w:color w:val="000000"/>
        </w:rPr>
        <w:softHyphen/>
        <w:t>ректировка хода работы. Работа в малых группах, осуществление сотруд</w:t>
      </w:r>
      <w:r w:rsidRPr="00706919">
        <w:rPr>
          <w:color w:val="000000"/>
        </w:rPr>
        <w:softHyphen/>
        <w:t>ничества, выполнение социальных ролей (руководитель и подчинённый).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b/>
          <w:bCs/>
          <w:color w:val="000000"/>
        </w:rPr>
        <w:t>Раздел «Человек и земля» (21 час)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Элементы графической грамоты. Архитектура.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матери</w:t>
      </w:r>
      <w:r w:rsidRPr="00706919">
        <w:rPr>
          <w:color w:val="000000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lastRenderedPageBreak/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706919">
        <w:rPr>
          <w:color w:val="000000"/>
        </w:rPr>
        <w:softHyphen/>
        <w:t>нального и безопасного использования.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b/>
          <w:bCs/>
          <w:color w:val="000000"/>
        </w:rPr>
      </w:pP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b/>
          <w:bCs/>
          <w:color w:val="000000"/>
        </w:rPr>
        <w:t>Раздел «Человек и вода» 3ч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Мосты. Водный транспорт. Фонтаны. Моделирование водного транспорта.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b/>
          <w:bCs/>
          <w:color w:val="000000"/>
        </w:rPr>
        <w:t>Раздел «Человек и воздух» 3ч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b/>
          <w:bCs/>
          <w:color w:val="000000"/>
        </w:rPr>
        <w:t>Раздел «Человек и информация» 6ч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Информация, её отбор, анализ и систематизация. Способы получения, хранения, переработки информации.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706919">
        <w:rPr>
          <w:color w:val="000000"/>
        </w:rPr>
        <w:softHyphen/>
        <w:t>ствам. Работа с ЦОР (цифровыми образовательными ресурсами), гото</w:t>
      </w:r>
      <w:r w:rsidRPr="00706919">
        <w:rPr>
          <w:color w:val="000000"/>
        </w:rPr>
        <w:softHyphen/>
        <w:t>выми материалами на электронных носителях (СО).</w:t>
      </w:r>
    </w:p>
    <w:p w:rsidR="00706919" w:rsidRPr="00706919" w:rsidRDefault="00706919" w:rsidP="00706919">
      <w:pPr>
        <w:pStyle w:val="a9"/>
        <w:shd w:val="clear" w:color="auto" w:fill="FFFFFF"/>
        <w:jc w:val="both"/>
        <w:rPr>
          <w:color w:val="000000"/>
        </w:rPr>
      </w:pPr>
      <w:r w:rsidRPr="00706919">
        <w:rPr>
          <w:color w:val="000000"/>
        </w:rPr>
        <w:lastRenderedPageBreak/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</w:t>
      </w:r>
      <w:r w:rsidRPr="00706919">
        <w:rPr>
          <w:color w:val="000000"/>
        </w:rPr>
        <w:softHyphen/>
        <w:t xml:space="preserve">тер. Использование рисунков из ресурса компьютера, программ </w:t>
      </w:r>
      <w:proofErr w:type="spellStart"/>
      <w:r w:rsidRPr="00706919">
        <w:rPr>
          <w:color w:val="000000"/>
        </w:rPr>
        <w:t>Word</w:t>
      </w:r>
      <w:proofErr w:type="spellEnd"/>
      <w:r w:rsidRPr="00706919">
        <w:rPr>
          <w:color w:val="000000"/>
        </w:rPr>
        <w:t>.</w:t>
      </w:r>
    </w:p>
    <w:p w:rsidR="00706919" w:rsidRPr="00706919" w:rsidRDefault="00706919" w:rsidP="007069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FF7" w:rsidRPr="00706919" w:rsidRDefault="00916FF7" w:rsidP="00916FF7">
      <w:pPr>
        <w:rPr>
          <w:rFonts w:ascii="Times New Roman" w:hAnsi="Times New Roman" w:cs="Times New Roman"/>
          <w:sz w:val="24"/>
          <w:szCs w:val="24"/>
        </w:rPr>
      </w:pPr>
    </w:p>
    <w:p w:rsidR="00377023" w:rsidRPr="00706919" w:rsidRDefault="00377023" w:rsidP="00377023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6919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технологии  для 4  класса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65"/>
        <w:gridCol w:w="2311"/>
        <w:gridCol w:w="1212"/>
        <w:gridCol w:w="2039"/>
        <w:gridCol w:w="1710"/>
        <w:gridCol w:w="3826"/>
        <w:gridCol w:w="2106"/>
      </w:tblGrid>
      <w:tr w:rsidR="00377023" w:rsidRPr="00706919" w:rsidTr="00377023">
        <w:trPr>
          <w:trHeight w:val="12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/в соответствии с ФГОС/</w:t>
            </w:r>
          </w:p>
        </w:tc>
      </w:tr>
      <w:tr w:rsidR="00377023" w:rsidRPr="00706919" w:rsidTr="00377023">
        <w:trPr>
          <w:trHeight w:val="1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</w:tr>
      <w:tr w:rsidR="00377023" w:rsidRPr="00706919" w:rsidTr="00377023">
        <w:trPr>
          <w:trHeight w:val="115"/>
        </w:trPr>
        <w:tc>
          <w:tcPr>
            <w:tcW w:w="15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учебником (1 ч.)</w:t>
            </w: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 w:rsidP="00377023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работ. Инструктаж по ОТ на уроках технологии.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proofErr w:type="spellEnd"/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ком?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Учебник, технология, инструменты, процесс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Отвечать на вопросы  по материалу, изученному в предыдущих классах.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П. Ориентироваться в учебниках (система обозначений, структура текста, рубрики, словарь, содержание).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Р.Самостоятельно организовывать свое рабочее место в соответствии с целью выполнения заданий.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К. Вступать в  диалог (отвечать на вопросы, задавать вопросы, уточнять непонятное).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положи-тельную мотивацию и познавательный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актив-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нового материала.</w:t>
            </w:r>
          </w:p>
        </w:tc>
      </w:tr>
      <w:tr w:rsidR="00377023" w:rsidRPr="00706919" w:rsidTr="00377023">
        <w:trPr>
          <w:trHeight w:val="115"/>
        </w:trPr>
        <w:tc>
          <w:tcPr>
            <w:tcW w:w="15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человек (21ч.)</w:t>
            </w:r>
          </w:p>
        </w:tc>
      </w:tr>
      <w:tr w:rsidR="00377023" w:rsidRPr="00706919" w:rsidTr="00377023">
        <w:trPr>
          <w:trHeight w:val="19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развития железных дорог в России, с конструкцией вагонов разного назначения. Создание модели вагона из бумаги, картона. ОТ при работе с бумагой, картоном. </w:t>
            </w: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«Вагон».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групповая деятельность, самостоятельное построение чертежа развёртки вагона, чертёж и сборка цистерны.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производственным циклом изготовления вагона.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«Ходовая часть (тележка)».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создать модель вагона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Машиностроение, локомотив,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кострукция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вагона, рефрижератор, кузов вагона, рама вагона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конструкцию вагона. Овладевать основами черчения.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 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Оценивать выполнение своего задания по следующим параметрам: легко или трудно выполнять, в чём сложность выполнения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 Проектная работа</w:t>
            </w: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ОТ при работе с конструктором.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Как изготовить модель буровой вышки из металлического конструктора?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Месторождение, нефтепровод, тяга, геолог, буровик.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конструкцию реального объекта, определять необходимые виды соединения.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2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Малахитовая шкатулка. Знакомство с полезными ископаемыми, используемыми для изготовления предметов искусства, с новой техникой работы с пластилином. (технология лепки слоями).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«Малахитовая шкатулка».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Как изготовить изделие, имитирующее технику русской мозаики?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Поделочные камни, имитация, мозаика, мастер по камню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Овладевать техникой лепки слоями для имитации рисунка малахита.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Ориентироваться в рисунках, схемах, таблицах, представленных в учебниках.</w:t>
            </w:r>
          </w:p>
          <w:p w:rsidR="00377023" w:rsidRPr="00706919" w:rsidRDefault="00377023">
            <w:pPr>
              <w:pStyle w:val="a9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  <w:r w:rsidRPr="00706919">
              <w:rPr>
                <w:lang w:eastAsia="en-US"/>
              </w:rPr>
              <w:t>Р. Следовать при выполнении заданий инструкциям учителя и алгоритмам, описывающем стандартные учебные действия.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К. 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учебные цели, проявлять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жела-ние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учиться. 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0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производственным циклом создания автомобиля «КамАЗ». Имитация бригадной работы. Работа с металлическим и пластмассовым конструкторами. Самостоятельное составление плана изделия.</w:t>
            </w: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Изделие: «КамАЗ».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различными видами конструкторов.</w:t>
            </w:r>
          </w:p>
          <w:p w:rsidR="00377023" w:rsidRPr="00706919" w:rsidRDefault="00377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«Кузов грузовика».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работать с конструкторами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Автомобильный завод, конвейер, операция.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конструкцию реального объекта, определять необходимые виды соединения.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П. Извлекать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экспо-нат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модель и др.) Использовать преобразование словесной информации в условные модели и наоборот.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модели при решении учебных задач.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Р. Корректировать выполнение задания в соответствии с планом, условиями выполнения, результатом действий на </w:t>
            </w: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определенном этапе.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Осуществлять взаимопомощь и взаимоконтроль при работе в группе</w:t>
            </w:r>
          </w:p>
          <w:p w:rsidR="00377023" w:rsidRPr="00706919" w:rsidRDefault="00377023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  <w:r w:rsidRPr="00706919">
              <w:rPr>
                <w:lang w:eastAsia="en-US"/>
              </w:rPr>
              <w:lastRenderedPageBreak/>
              <w:t>Сопоставлять само-оценку собственной деятельности с оценкой ее товарищами, учителем.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Знакомство с основами чеканки медалей, особенности формы медали. Овладение новым приёмом – тиснением по фольге. ОТ при работе с фольгой.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«Стороны медали».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заполнять технологическую карту. Работа с металлизированной бумагой – фольгой.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«Медаль».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изготавливают монеты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Знак отличия, рельефный рисунок, аверс, реверс, штамповка, литьё, тиснение.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Учиться осваивать технику тиснения по фольге.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Знакомство с особенностями изготовления фаянсовой посуды. Изготовление изделия с соблюдением отдельных этапов технологии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изделий из фаянса.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«Основа для вазы».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работать с пластилином. Знакомство с особенностями профессиональной деятельности людей, работающих на фабриках по производству фаянса. ОТ при работе с пластилином.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«Ваза». Тест: «Как создаётся фаянс».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Каковы особенности изготовления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фаянсо</w:t>
            </w:r>
            <w:proofErr w:type="spellEnd"/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вой посуды?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Фаянс, операция, эмблема, обжиг, глазурь, декор, скульптор, художник.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производителя изделия по эмблеме завода..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технологию изготовления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фаянсовых изделий.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Создание лекала и изготовление изделия с повторением элементов технологического процесса швейного производства. Работа с текстильными материалами.  Соблюдение правил работы иглой, ножницами, циркулем. ОТ при работе с иглой, ножницами, циркулем.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«Прихватка».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Как шьют одежду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Изготовитель лекал, раскройщик,  утюжильщик, швейная фабрика, транспортёр, мерка, размер.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размер одежды  с помощью сантиметровой ленты, создавать лекала.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технологии создания мягкой игрушки. </w:t>
            </w:r>
            <w:r w:rsidRPr="00706919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иглой, ножницами, циркулем. ОТ.</w:t>
            </w:r>
          </w:p>
          <w:p w:rsidR="00377023" w:rsidRPr="00706919" w:rsidRDefault="0037702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Изделие: «Птичка».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сшить мягкую игрушку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Мягкая игрушка.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технологию изготовления поделки, вычерчивать лекала, шить мягкую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игрушку.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историей создания обуви.  Знакомство с технологическим процессом производства обуви (конструкция, последовательность операций). Снятие мерок с ноги и определение размера по таблице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обуви из бумаги (имитация производственного процесса). Закрепление знаний о видах бумаги, приёмах и способах работы с ней. 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Изделие: «Модель </w:t>
            </w: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летней детской обуви».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изготавливают обувь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Обувщик,обувная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пара, натуральные и искусственные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материалы,модельная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обувь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изготавливать модель летней обуви.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П.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взаимопомощь и взаимоконтроль при работе в группе.</w:t>
            </w:r>
          </w:p>
          <w:p w:rsidR="00377023" w:rsidRPr="00706919" w:rsidRDefault="00377023">
            <w:pPr>
              <w:pStyle w:val="aa"/>
              <w:spacing w:line="256" w:lineRule="auto"/>
              <w:ind w:left="74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Р. . Оценивать результаты собственной деятельности, объяснять по каким </w:t>
            </w:r>
            <w:proofErr w:type="spellStart"/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крите-риям</w:t>
            </w:r>
            <w:proofErr w:type="spellEnd"/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проводилась оценка. </w:t>
            </w:r>
          </w:p>
          <w:p w:rsidR="00377023" w:rsidRPr="00706919" w:rsidRDefault="00377023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К. Критично относиться к своему мнению. Уметь взглянуть на ситуацию с иной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пози-ции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. Учитывать разные мнения и стремиться к координации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различ-ных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при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-те в паре.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Договари-ваться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положи-тельную мотивацию и познавательный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актив-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нового материала.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Знакомство с новым материалом – древесиной, правилами работы столярным ножом и последовательностью изготовления изделий из древесины.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«Технический рисунок лесенки-опоры для растений».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Осмысление значения древесины для производства в жизни человека. Конструирование. ОТ при работе со столярным ножом.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«Лесенка опора для растений».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изготовить лесенку опору из реек?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Древесина,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пиломатериалы,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текстура, нож-косяк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изготавливать лесенку опору из реек.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П. Извлекать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экспо-нат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модель и др.) Использовать преобразование словесной информации в условные модели и наоборот.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модели при решении учебных задач.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К. Участвовать в работе группы </w:t>
            </w: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right="-146"/>
              <w:rPr>
                <w:lang w:eastAsia="en-US"/>
              </w:rPr>
            </w:pPr>
            <w:r w:rsidRPr="00706919">
              <w:rPr>
                <w:lang w:eastAsia="en-US"/>
              </w:rPr>
              <w:lastRenderedPageBreak/>
              <w:t>Адекватно воспринимать оценку учителя.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Знакомство с историей и технологией производства кондитерских изделий, технологией производства шоколада из какао-бобов. Приготовление пирожного «картошка». Правила поведения при приготовлении пищи.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Тест «Кондитерские изделия».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газовой плитой. Приготовление шоколадного печенья.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приготовить пирожное картошка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Кондитер, технолог-кондитер, какао-бобы,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конширование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Учиться готовить пирожное «Картошка»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Р. Оценивать выполнение своего задания по следующим параметрам: легко или трудно выполнять, в чём сложность выполнения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К. Выслушивать партнера, договариваться и приходить к общему решению, работая в паре.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  <w:r w:rsidRPr="00706919">
              <w:rPr>
                <w:lang w:eastAsia="en-US"/>
              </w:rPr>
              <w:t xml:space="preserve">Признавать собственные ошибки. Сопоставлять </w:t>
            </w:r>
            <w:proofErr w:type="spellStart"/>
            <w:r w:rsidRPr="00706919">
              <w:rPr>
                <w:lang w:eastAsia="en-US"/>
              </w:rPr>
              <w:t>собст</w:t>
            </w:r>
            <w:proofErr w:type="spellEnd"/>
            <w:r w:rsidRPr="00706919">
              <w:rPr>
                <w:lang w:eastAsia="en-US"/>
              </w:rPr>
              <w:t>-венную оценку своей деятельности с оценкой её товарищами, учителем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ОТ.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Сборка простой электрической цепи. Практическое использование электрической цепи на примере сборки настольной лампы, правила утилизации батареек. ОТ.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изготовить настольную лампу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Электрик, электромонтёр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Учиться изготавливать настольную лампу в технике «витраж»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Ориентироваться в рисунках, схемах, таблицах, представленных в учебниках.</w:t>
            </w:r>
          </w:p>
          <w:p w:rsidR="00377023" w:rsidRPr="00706919" w:rsidRDefault="00377023">
            <w:pPr>
              <w:pStyle w:val="a9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  <w:r w:rsidRPr="00706919">
              <w:rPr>
                <w:lang w:eastAsia="en-US"/>
              </w:rPr>
              <w:t>Р. Следовать при выполнении заданий инструкциям учителя и алгоритмам, описывающем стандартные учебные действия.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К. 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  <w:r w:rsidRPr="00706919">
              <w:rPr>
                <w:lang w:eastAsia="en-US"/>
              </w:rPr>
              <w:t xml:space="preserve">Проявлять </w:t>
            </w:r>
            <w:proofErr w:type="spellStart"/>
            <w:r w:rsidRPr="00706919">
              <w:rPr>
                <w:lang w:eastAsia="en-US"/>
              </w:rPr>
              <w:t>эстети-ческое</w:t>
            </w:r>
            <w:proofErr w:type="spellEnd"/>
            <w:r w:rsidRPr="00706919">
              <w:rPr>
                <w:lang w:eastAsia="en-US"/>
              </w:rPr>
              <w:t xml:space="preserve"> чувство на основе знакомства с разными видами искус-</w:t>
            </w:r>
            <w:proofErr w:type="spellStart"/>
            <w:r w:rsidRPr="00706919">
              <w:rPr>
                <w:lang w:eastAsia="en-US"/>
              </w:rPr>
              <w:t>ства</w:t>
            </w:r>
            <w:proofErr w:type="spellEnd"/>
            <w:r w:rsidRPr="00706919">
              <w:rPr>
                <w:lang w:eastAsia="en-US"/>
              </w:rPr>
              <w:t>, наблюдениями за природой.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значения теплиц для жизнедеятельности человека. Выращивание рассады в домашних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условиях, уход за рассадой. ОТ при работе с землёй.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Изделие: «Цветы для школьной клумбы».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сделать мини-теплицу из подручных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Теплица,микро</w:t>
            </w:r>
            <w:proofErr w:type="spellEnd"/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климат, агротехника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делать мини-теплицу из подручных средств.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П. Извлекать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экспо-нат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модель и др.) Использовать преобразование словесной информации в условные модели и наоборот.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модели при решении учебных задач.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right="-146"/>
              <w:rPr>
                <w:lang w:eastAsia="en-US"/>
              </w:rPr>
            </w:pPr>
            <w:r w:rsidRPr="00706919">
              <w:rPr>
                <w:lang w:eastAsia="en-US"/>
              </w:rPr>
              <w:lastRenderedPageBreak/>
              <w:t>Адекватно воспринимать оценку учителя.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5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left="72"/>
              <w:jc w:val="center"/>
              <w:rPr>
                <w:b/>
                <w:lang w:eastAsia="en-US"/>
              </w:rPr>
            </w:pPr>
            <w:r w:rsidRPr="00706919">
              <w:rPr>
                <w:b/>
                <w:lang w:eastAsia="en-US"/>
              </w:rPr>
              <w:lastRenderedPageBreak/>
              <w:t>Человек и вода (3 ч)</w:t>
            </w: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жизни человека и растений. Осмысление важности экономного расходования воды.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«Фильтр для очистки воды».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делать простейший фильтр для очистки воды.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Водоканал, фильтрация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струемер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делать простейший фильтр для очистки воды.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П. Извлекать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экспо-нат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модель и др.) Использовать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преобразо-вание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в условные модели и наоборот.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модели при решении учебных задач.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Р. Корректировать выполнение задания в соответствии с планом, условиями выполнения, результатом действий на </w:t>
            </w: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определенном этапе.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  <w:r w:rsidRPr="00706919">
              <w:rPr>
                <w:lang w:eastAsia="en-US"/>
              </w:rPr>
              <w:lastRenderedPageBreak/>
              <w:t xml:space="preserve">Признавать собственные ошибки. Сопоставлять </w:t>
            </w:r>
            <w:proofErr w:type="spellStart"/>
            <w:r w:rsidRPr="00706919">
              <w:rPr>
                <w:lang w:eastAsia="en-US"/>
              </w:rPr>
              <w:t>собст</w:t>
            </w:r>
            <w:proofErr w:type="spellEnd"/>
            <w:r w:rsidRPr="00706919">
              <w:rPr>
                <w:lang w:eastAsia="en-US"/>
              </w:rPr>
              <w:t>-венную оценку своей деятельности с оценкой её товарищами, учителем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Освоение способов крепления предметов при помощи морских узлов: простого, прямого, якорного узлов. Изготовление лестницы с использованием способа крепления морскими узлами. ОТ.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 «Технический рисунок канатной лестницы».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Изделие: «Канатная </w:t>
            </w: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лестница».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сделать канатную лестницу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Лоцман,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швартовщик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, порт, причал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завязывать морские узлы.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 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Оценивать выполнение своего задания по следующим параметрам: легко или трудно выполнять, в чём сложность выполнения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положи-тельную мотивацию и познавательный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актив-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нового материала.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работы и последовательностью создания изделий в технике «макраме». Освоение одинарного плоского узла, двойного плоского узла. ОТ при работе с нитками.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«Браслет».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Как изготовить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браслеты в технике макраме.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Макраме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изготавливать браслеты в технике макраме.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 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Оценивать выполнение своего задания по следующим параметрам: легко или трудно выполнять, в чём сложность выполнения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положи-тельную мотивацию и познавательный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актив-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нового материала.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5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 ч)</w:t>
            </w: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сведения о самолётостроении, о функциях самолётов и космических ракет, конструкция самолёта и космической ракеты.   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Изделие: </w:t>
            </w: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«Самолёт».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изготовить модель самолёта из конструктора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Земля,ракета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искусственный спутник,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картограф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изготавливать модель самолёта из конструктора.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 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выполнение своего задания по следующим параметрам: легко или трудно выполнять, в чём сложность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положи-тельную мотивацию и познавательный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актив-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нового материала.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Ракета-носитель. Модель ракеты из картона, бумаги на основе самостоятельного чертежа.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«Ракета-носитель».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Как изготовить модель ракеты из бумаги и картона?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Космическая ракета-носитель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работать по чертежу.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Р. Оценивать выполнение своего задания по следующим параметрам: легко или трудно выполнять, в чём сложность выполнения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положи-тельную мотивацию и познавательный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актив-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нового материала</w:t>
            </w: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воздушного змея. Освоение правил разметки деталей из бумаги и картона сгибанием. 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«Воздушный змей».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Как изготовить воздушного змея из бумаги?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Уздечка хвост полотно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каркас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делать воздушного змея.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5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left="72"/>
              <w:jc w:val="center"/>
              <w:rPr>
                <w:b/>
                <w:lang w:eastAsia="en-US"/>
              </w:rPr>
            </w:pPr>
            <w:r w:rsidRPr="00706919">
              <w:rPr>
                <w:b/>
                <w:lang w:eastAsia="en-US"/>
              </w:rPr>
              <w:t>Человек и информация (6ч)</w:t>
            </w: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титульного листа. Элементы книги и использование её особенностей при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издании.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сделать титульный лист к книге?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Форзац,переплёт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создавать титульный лист к книге.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П.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взаимопомощь и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 при работе в группе.</w:t>
            </w:r>
          </w:p>
          <w:p w:rsidR="00377023" w:rsidRPr="00706919" w:rsidRDefault="00377023">
            <w:pPr>
              <w:pStyle w:val="aa"/>
              <w:spacing w:line="256" w:lineRule="auto"/>
              <w:ind w:left="74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Р. . Оценивать результаты собственной деятельности, объяснять по каким </w:t>
            </w:r>
            <w:proofErr w:type="spellStart"/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крите-риям</w:t>
            </w:r>
            <w:proofErr w:type="spellEnd"/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проводилась оценка. </w:t>
            </w:r>
          </w:p>
          <w:p w:rsidR="00377023" w:rsidRPr="00706919" w:rsidRDefault="00377023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К. Критично относиться к своему мнению. Уметь взглянуть на ситуацию с иной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пози-ции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. Учитывать разные мнения и стремиться к координации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различ-ных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при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-те в паре.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Договари-ваться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  <w:r w:rsidRPr="00706919">
              <w:rPr>
                <w:lang w:eastAsia="en-US"/>
              </w:rPr>
              <w:lastRenderedPageBreak/>
              <w:t xml:space="preserve">Признавать собственные ошибки. Сопоставлять </w:t>
            </w:r>
            <w:proofErr w:type="spellStart"/>
            <w:r w:rsidRPr="00706919">
              <w:rPr>
                <w:lang w:eastAsia="en-US"/>
              </w:rPr>
              <w:t>собст</w:t>
            </w:r>
            <w:proofErr w:type="spellEnd"/>
            <w:r w:rsidRPr="00706919">
              <w:rPr>
                <w:lang w:eastAsia="en-US"/>
              </w:rPr>
              <w:t xml:space="preserve">-венную оценку своей </w:t>
            </w:r>
            <w:r w:rsidRPr="00706919">
              <w:rPr>
                <w:lang w:eastAsia="en-US"/>
              </w:rPr>
              <w:lastRenderedPageBreak/>
              <w:t>деятельности с оценкой её товарищами, учителем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правил работы на компьютере. Создание таблицы в программе 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ОТ при работе на компьютере.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таблицы.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создать таблицу в программе 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Таблица,строка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столбец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Создание таблицы.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П. Извлекать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экспо-нат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модель и др.) Использовать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преобразо-вание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в условные модели и наоборот.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модели при решении учебных задач.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К. Участвовать в работе группы </w:t>
            </w: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положи-тельную мотивацию и познавательный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актив-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нового материала.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содержания книги «Дневник путешественника» как итогового продукта годового проекта «Издаём книгу». 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«Содержание».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Как создать содержание книги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Редакционно-издательская подготовка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0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Ориентироваться в рисунках, схемах, таблицах, представленных в учебниках.</w:t>
            </w:r>
          </w:p>
          <w:p w:rsidR="00377023" w:rsidRPr="00706919" w:rsidRDefault="00377023">
            <w:pPr>
              <w:pStyle w:val="a9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  <w:r w:rsidRPr="00706919">
              <w:rPr>
                <w:lang w:eastAsia="en-US"/>
              </w:rPr>
              <w:t>Р. Следовать при выполнении заданий инструкциям учителя и алгоритмам, описывающем стандартные учебные действия.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К. 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учебные цели, проявлять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жела-ние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учиться. </w:t>
            </w:r>
          </w:p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left="72"/>
              <w:rPr>
                <w:lang w:eastAsia="en-US"/>
              </w:rPr>
            </w:pPr>
          </w:p>
        </w:tc>
      </w:tr>
      <w:tr w:rsidR="00377023" w:rsidRPr="00706919" w:rsidTr="00377023">
        <w:trPr>
          <w:trHeight w:val="1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Знакомство с переплётными работами. Способ соединения листов, шитьё блоков нитками втачку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(в пять проколов). Закрепление правил </w:t>
            </w: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шилом и иглой.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значения различных элементов в структуре переплёта (форзац,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слизура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). Изготовление переплёта дневника и оформление обложки по собственному эскизу.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Изделие: Книга «Дневник путешественника».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2D8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</w:p>
          <w:p w:rsidR="007A42D8" w:rsidRDefault="007A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7023" w:rsidRPr="0070691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обложку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Переплётная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крышка,форзац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книжный блок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Оформление обложки по собственному эскизу.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П.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взаимопомощь и взаимоконтроль при работе в группе.</w:t>
            </w:r>
          </w:p>
          <w:p w:rsidR="00377023" w:rsidRPr="00706919" w:rsidRDefault="00377023">
            <w:pPr>
              <w:pStyle w:val="aa"/>
              <w:spacing w:line="256" w:lineRule="auto"/>
              <w:ind w:left="74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Р. . Оценивать результаты собственной деятельности, объяснять по каким </w:t>
            </w:r>
            <w:proofErr w:type="spellStart"/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крите-риям</w:t>
            </w:r>
            <w:proofErr w:type="spellEnd"/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проводилась оценка. </w:t>
            </w:r>
          </w:p>
          <w:p w:rsidR="00377023" w:rsidRPr="00706919" w:rsidRDefault="00377023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К. Критично относиться к своему мнению. Уметь взглянуть на ситуацию с иной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пози-ции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. Учитывать разные мнения и стремиться к координации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различ-ных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при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-те в паре.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Договари-ваться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pStyle w:val="western"/>
              <w:spacing w:before="0" w:beforeAutospacing="0" w:after="0" w:afterAutospacing="0" w:line="256" w:lineRule="auto"/>
              <w:ind w:right="-146"/>
              <w:rPr>
                <w:lang w:eastAsia="en-US"/>
              </w:rPr>
            </w:pPr>
            <w:r w:rsidRPr="00706919">
              <w:rPr>
                <w:lang w:eastAsia="en-US"/>
              </w:rPr>
              <w:lastRenderedPageBreak/>
              <w:t>Адекватно воспринимать оценку учителя.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023" w:rsidRPr="00706919" w:rsidTr="00377023">
        <w:trPr>
          <w:trHeight w:val="6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1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77023" w:rsidRPr="00706919" w:rsidRDefault="0037702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Презентация своих работ, выбор лучших. Выставка работ.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Как представить свои изделия</w:t>
            </w:r>
            <w:r w:rsidRPr="00706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Научиться презентовать свои изделия.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П. Извлекать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экспо-нат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, модель и др.) Использовать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преобразо-вание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инфор-мации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в условные модели и наоборот.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модели при решении учебных задач.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377023" w:rsidRPr="00706919" w:rsidRDefault="00377023">
            <w:pPr>
              <w:pStyle w:val="aa"/>
              <w:spacing w:line="256" w:lineRule="auto"/>
              <w:ind w:left="72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06919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23" w:rsidRPr="00706919" w:rsidRDefault="00377023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положи-тельную мотивацию и познавательный 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>инте-рес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актив-</w:t>
            </w:r>
            <w:proofErr w:type="spellStart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706919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нового материала.</w:t>
            </w:r>
          </w:p>
          <w:p w:rsidR="00377023" w:rsidRPr="00706919" w:rsidRDefault="00377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7023" w:rsidRPr="00706919" w:rsidRDefault="00377023" w:rsidP="003770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2AE4" w:rsidRDefault="00712AE4" w:rsidP="00712AE4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Материально-техническое обеспечение образовательного процесса</w:t>
      </w:r>
    </w:p>
    <w:p w:rsidR="00712AE4" w:rsidRDefault="00712AE4" w:rsidP="00712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9668"/>
      </w:tblGrid>
      <w:tr w:rsidR="00712AE4" w:rsidTr="00712AE4">
        <w:trPr>
          <w:trHeight w:val="7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2dc55405a068b16f8819b790819a2359c6491698"/>
            <w:bookmarkStart w:id="6" w:name="2"/>
            <w:bookmarkEnd w:id="5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  объектов и  средств материально-технического             обеспечения                                        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Примечания</w:t>
            </w:r>
          </w:p>
        </w:tc>
      </w:tr>
      <w:tr w:rsidR="00712AE4" w:rsidTr="00712AE4">
        <w:trPr>
          <w:trHeight w:val="52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Книгопечатная  продукция</w:t>
            </w:r>
          </w:p>
        </w:tc>
      </w:tr>
      <w:tr w:rsidR="00712AE4" w:rsidTr="00712AE4">
        <w:trPr>
          <w:trHeight w:val="119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«Технология 1-4»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Н.И.Роговцева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</w:t>
            </w:r>
          </w:p>
        </w:tc>
      </w:tr>
      <w:tr w:rsidR="00712AE4" w:rsidTr="00712AE4">
        <w:trPr>
          <w:trHeight w:val="16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                Учебники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1.Роговцева Н.И., Богданова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И.П.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 Учебник: 1 класс. 2014 год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Шипилова Н.В.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 Учебник: 2 класс. 2014 год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 Учебник: 3 класс. 2014 год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 Учебник: 4класс. 2015 год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Добромыслова 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учебниках представлены практические задания, технологическая документация (технологическая карта, чертеж и др.), задания на самообслуживание, культурно – исторические справки, разнообразный иллюстративный материал. Многие задания включают  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712AE4" w:rsidTr="00712AE4">
        <w:trPr>
          <w:trHeight w:val="16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Рабочие тетради 2015-2017 год.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Технология: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тетрадь: 1 класс.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Технология: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тетрадь: 2 класс.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Технология: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тетрадь: 3 класс.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4.Роговцева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Технология: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тетрадь: 4 класс.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тетради состоят из заданий по темам  и отдельно выполненных на плотной бумаге шаблонов. В пособия включены практические и  тестовые задания, отдельные  правила. Рабочие тетради имеют цветные иллюстрации.</w:t>
            </w:r>
          </w:p>
        </w:tc>
      </w:tr>
      <w:tr w:rsidR="00712AE4" w:rsidTr="00712AE4">
        <w:trPr>
          <w:trHeight w:val="11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Методические пособия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технологии: 1 класс.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технологии: 2 класс.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технологии: 3 класс.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Шипилова Н.В.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технологии: 4 класс.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«Технологические карты»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(На сайте издательства «Просвещение».)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вид методического пособия. Представлено содержание работы учителя по темам с учетом целей, задач и планируемых результатов обучения (в соответствии с ФГОС начального образования).</w:t>
            </w:r>
          </w:p>
        </w:tc>
      </w:tr>
      <w:tr w:rsidR="00712AE4" w:rsidTr="00712AE4">
        <w:trPr>
          <w:trHeight w:val="52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                                                 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        Печатные пособия</w:t>
            </w:r>
          </w:p>
        </w:tc>
      </w:tr>
      <w:tr w:rsidR="00712AE4" w:rsidTr="00712AE4">
        <w:trPr>
          <w:trHeight w:val="55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 в соответствии с основными разделами программы обучения.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Комплекты тематических таблиц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ткани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Обработка бумаги и картона-1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Обработка бумаги и картона-2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Организация рабочего места 6т (для работы с разными материалами).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Демонстрационный и раздаточный материал.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Коллекции "Бумага и картон", "Лен", "Хлопок",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"Шерсть"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Раздаточные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(справочные)  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 соответствии с санитарно-гигиеническими нормами</w:t>
            </w:r>
          </w:p>
        </w:tc>
      </w:tr>
      <w:tr w:rsidR="00712AE4" w:rsidTr="00712AE4">
        <w:trPr>
          <w:trHeight w:val="38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                          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Иформационно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-коммуникативные средства</w:t>
            </w:r>
          </w:p>
        </w:tc>
      </w:tr>
      <w:tr w:rsidR="00712AE4" w:rsidTr="00712AE4">
        <w:trPr>
          <w:trHeight w:val="8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Электронное приложение к учебнику «Технология»1 класс </w:t>
            </w:r>
          </w:p>
          <w:p w:rsidR="00712AE4" w:rsidRDefault="00712AE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(Диск CD-ROM),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авторы С.А. Володина. Ольга Алексеевна Петрова. М.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Майсурадзе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В. А. Мотылева,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    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h.gjdgxs"/>
            <w:bookmarkEnd w:id="7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Делаем игрушки с дизайнером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Поделкиным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Выпуск 2, Карнавальные костюмы мистера Маски.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CD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Подарок для мамы. Выпуск 8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CD «Мышка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Юный дизайнер».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Соответствует содержанию учебника.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видеозапись изготовления всех изделий с подробными комментариями учителей – методистов. Представленная видеозапись проектной деятельности учащихся также снабжена квалифицированными комментариями. </w:t>
            </w:r>
          </w:p>
        </w:tc>
      </w:tr>
      <w:tr w:rsidR="00712AE4" w:rsidTr="00712AE4">
        <w:trPr>
          <w:trHeight w:val="42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                                  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Экранно-звуковые пособия  </w:t>
            </w:r>
          </w:p>
        </w:tc>
      </w:tr>
      <w:tr w:rsidR="00712AE4" w:rsidTr="00712AE4">
        <w:trPr>
          <w:trHeight w:val="23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Видеофильмы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DVD «Маски, шляпы, карнавальные костюмы своими руками», «Театр кукол своими руками», «Оригами».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Слайды (диапозитивы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 основным темам курса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 – комплект с методическим пособием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«Плодовые культуры и цветы сада» - 20 сл.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«Огород и поле» - 20сл.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2AE4" w:rsidTr="00712AE4">
        <w:trPr>
          <w:trHeight w:val="70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 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Технические средства обучения</w:t>
            </w:r>
          </w:p>
        </w:tc>
      </w:tr>
      <w:tr w:rsidR="00712AE4" w:rsidTr="00712AE4">
        <w:trPr>
          <w:trHeight w:val="9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Оборудование рабочего места учителя.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Классная доска с набором приспособлений для крепления  таблиц.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Магнитная доска.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Персональный компьютер с принтером.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Ксерокс.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Фотокамера цифровая.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Видеокамера цифровая со штативом.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Аудио/видеомагнитофон.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CD/DVD-проигрыватели.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Телевизор. С диагональю не менее 72 см.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 для демонстрации слайдов.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Мультимедийный проектор.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Экспозиционный экран Размер не менее 150 х 150 см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санитарно-гигиеническими нормами</w:t>
            </w:r>
          </w:p>
        </w:tc>
      </w:tr>
      <w:tr w:rsidR="00712AE4" w:rsidTr="00712AE4">
        <w:trPr>
          <w:trHeight w:val="42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712AE4" w:rsidTr="00712AE4">
        <w:trPr>
          <w:trHeight w:val="116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инструментов для работы с различными материалами в соответствии с программой обучения.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Конструкторы для изучения простых конструкций и механизмов.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металлических конструкторов.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пластмассовых конструкторов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Образовательный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 вокруг нас». Строительные кирпичи.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демонстрационных материалов, коллекций (в соответствии с программой).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Действующие модели механизмов.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Объемные модели геометрических фигур.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Наборы цветной бумаги, картона в том числе гофрированного; кальки, картографической, миллиметровой, бархатной,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крепированной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крафт-бумаги и др. видов бумаги.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 природного материала.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2AE4" w:rsidTr="00712AE4">
        <w:trPr>
          <w:trHeight w:val="106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 класса</w:t>
            </w:r>
          </w:p>
        </w:tc>
      </w:tr>
      <w:tr w:rsidR="00712AE4" w:rsidTr="00712AE4">
        <w:trPr>
          <w:trHeight w:val="106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Ученические столы одно- и двухместные с комплектом стульев.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учительский с тумбой.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Шкафы для хранения учебников, дидактических материалов, пособий, учебного оборудования  и пр.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Демонстрационная подставка (для образцов, изготавливаемых изделий).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Настенные доски для вывешивания иллюстративного материала.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Рамки или паспарту для экспонирования детских работ (фронтальных композиций) на выставках. </w:t>
            </w: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Подставки или витрины для экспонирования объемно-пространственных композиций на выставках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AE4" w:rsidRDefault="0071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санитарно-гигиеническими нормами</w:t>
            </w:r>
          </w:p>
        </w:tc>
      </w:tr>
    </w:tbl>
    <w:p w:rsidR="00712AE4" w:rsidRDefault="00712AE4" w:rsidP="00712AE4">
      <w:pPr>
        <w:rPr>
          <w:rFonts w:ascii="Times New Roman" w:hAnsi="Times New Roman" w:cs="Times New Roman"/>
        </w:rPr>
      </w:pPr>
    </w:p>
    <w:p w:rsidR="00712AE4" w:rsidRDefault="00712AE4" w:rsidP="00712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AE4" w:rsidRDefault="00712AE4" w:rsidP="00712AE4">
      <w:pPr>
        <w:rPr>
          <w:rFonts w:ascii="Times New Roman" w:hAnsi="Times New Roman" w:cs="Times New Roman"/>
          <w:sz w:val="24"/>
          <w:szCs w:val="24"/>
        </w:rPr>
      </w:pPr>
    </w:p>
    <w:p w:rsidR="000C2DEB" w:rsidRPr="00706919" w:rsidRDefault="000C2DEB">
      <w:pPr>
        <w:rPr>
          <w:rFonts w:ascii="Times New Roman" w:hAnsi="Times New Roman" w:cs="Times New Roman"/>
          <w:sz w:val="24"/>
          <w:szCs w:val="24"/>
        </w:rPr>
      </w:pPr>
    </w:p>
    <w:sectPr w:rsidR="000C2DEB" w:rsidRPr="00706919" w:rsidSect="00CB1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60D89"/>
    <w:multiLevelType w:val="hybridMultilevel"/>
    <w:tmpl w:val="0A18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955772"/>
    <w:multiLevelType w:val="hybridMultilevel"/>
    <w:tmpl w:val="14E0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FF7"/>
    <w:rsid w:val="00057A02"/>
    <w:rsid w:val="000818D1"/>
    <w:rsid w:val="000C2DEB"/>
    <w:rsid w:val="00377023"/>
    <w:rsid w:val="006236C4"/>
    <w:rsid w:val="00706919"/>
    <w:rsid w:val="00712AE4"/>
    <w:rsid w:val="007A42D8"/>
    <w:rsid w:val="00916FF7"/>
    <w:rsid w:val="00961825"/>
    <w:rsid w:val="009F68B2"/>
    <w:rsid w:val="00A62DCE"/>
    <w:rsid w:val="00BA6F2B"/>
    <w:rsid w:val="00CB1F33"/>
    <w:rsid w:val="00D81511"/>
    <w:rsid w:val="00D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E6FE"/>
  <w15:docId w15:val="{0B6B3C69-85A8-4CB2-BD78-E7C49166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F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6FF7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916FF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16FF7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6">
    <w:name w:val="Основной Знак"/>
    <w:link w:val="a7"/>
    <w:locked/>
    <w:rsid w:val="00916FF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6"/>
    <w:rsid w:val="00916FF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16FF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7"/>
    <w:rsid w:val="00916FF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16FF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16FF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-">
    <w:name w:val="Интернет-ссылка"/>
    <w:uiPriority w:val="99"/>
    <w:qFormat/>
    <w:rsid w:val="00916FF7"/>
    <w:rPr>
      <w:color w:val="0000FF"/>
      <w:u w:val="single"/>
    </w:rPr>
  </w:style>
  <w:style w:type="character" w:customStyle="1" w:styleId="Zag11">
    <w:name w:val="Zag_11"/>
    <w:rsid w:val="00916FF7"/>
    <w:rPr>
      <w:color w:val="000000"/>
      <w:w w:val="100"/>
    </w:rPr>
  </w:style>
  <w:style w:type="paragraph" w:styleId="a9">
    <w:name w:val="Normal (Web)"/>
    <w:basedOn w:val="a"/>
    <w:uiPriority w:val="99"/>
    <w:semiHidden/>
    <w:unhideWhenUsed/>
    <w:rsid w:val="0037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377023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37702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uiPriority w:val="99"/>
    <w:semiHidden/>
    <w:rsid w:val="0037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818D1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monch.ru/obsh_obr/fgos/doc/p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6752</Words>
  <Characters>38491</Characters>
  <Application>Microsoft Office Word</Application>
  <DocSecurity>0</DocSecurity>
  <Lines>320</Lines>
  <Paragraphs>90</Paragraphs>
  <ScaleCrop>false</ScaleCrop>
  <Company/>
  <LinksUpToDate>false</LinksUpToDate>
  <CharactersWithSpaces>45153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</cp:lastModifiedBy>
  <cp:revision>12</cp:revision>
  <dcterms:created xsi:type="dcterms:W3CDTF">2019-04-23T11:27:00Z</dcterms:created>
  <dcterms:modified xsi:type="dcterms:W3CDTF">2022-02-15T18:26:00Z</dcterms:modified>
</cp:coreProperties>
</file>