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90" w:rsidRDefault="00804B90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0E3930">
            <wp:simplePos x="0" y="0"/>
            <wp:positionH relativeFrom="column">
              <wp:posOffset>53340</wp:posOffset>
            </wp:positionH>
            <wp:positionV relativeFrom="paragraph">
              <wp:posOffset>190500</wp:posOffset>
            </wp:positionV>
            <wp:extent cx="1905000" cy="1485900"/>
            <wp:effectExtent l="190500" t="190500" r="190500" b="190500"/>
            <wp:wrapTight wrapText="bothSides">
              <wp:wrapPolygon edited="0">
                <wp:start x="-1512" y="-2769"/>
                <wp:lineTo x="-2160" y="-2215"/>
                <wp:lineTo x="-2160" y="20492"/>
                <wp:lineTo x="-1512" y="24092"/>
                <wp:lineTo x="22896" y="24092"/>
                <wp:lineTo x="23544" y="20215"/>
                <wp:lineTo x="23544" y="2215"/>
                <wp:lineTo x="22896" y="-1938"/>
                <wp:lineTo x="22896" y="-2769"/>
                <wp:lineTo x="-1512" y="-2769"/>
              </wp:wrapPolygon>
            </wp:wrapTight>
            <wp:docPr id="3" name="Рисунок 3" descr="https://ds25-kolomna.edumsko.ru/uploads/35800/35790/section/782590/photo.jpg?153770128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5-kolomna.edumsko.ru/uploads/35800/35790/section/782590/photo.jpg?1537701282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</w:p>
    <w:p w:rsidR="000729EF" w:rsidRPr="00AB4864" w:rsidRDefault="00752F47" w:rsidP="00804B90">
      <w:pPr>
        <w:spacing w:before="100" w:beforeAutospacing="1" w:after="100" w:afterAutospacing="1" w:line="240" w:lineRule="auto"/>
        <w:ind w:right="-285"/>
        <w:rPr>
          <w:rFonts w:ascii="Arial Narrow" w:eastAsia="Times New Roman" w:hAnsi="Arial Narrow" w:cs="Times New Roman"/>
          <w:color w:val="FF0000"/>
          <w:sz w:val="48"/>
          <w:szCs w:val="48"/>
          <w:lang w:eastAsia="ru-RU"/>
        </w:rPr>
      </w:pPr>
      <w:r w:rsidRPr="00AB4864"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  <w:t>Т</w:t>
      </w:r>
      <w:r w:rsidR="000729EF" w:rsidRPr="00AB4864"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  <w:t>вой профсоюз-твоя самая надежная опора и защита!</w:t>
      </w:r>
    </w:p>
    <w:p w:rsidR="000729EF" w:rsidRPr="0037300F" w:rsidRDefault="000729EF" w:rsidP="00804B90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sz w:val="48"/>
          <w:szCs w:val="48"/>
          <w:lang w:eastAsia="ru-RU"/>
        </w:rPr>
      </w:pPr>
      <w:r w:rsidRPr="0037300F">
        <w:rPr>
          <w:rFonts w:ascii="Arial Narrow" w:eastAsia="Times New Roman" w:hAnsi="Arial Narrow" w:cs="Times New Roman"/>
          <w:sz w:val="48"/>
          <w:szCs w:val="48"/>
          <w:lang w:eastAsia="ru-RU"/>
        </w:rPr>
        <w:t xml:space="preserve">Только объединившись, мы сумеем преодолеть </w:t>
      </w:r>
      <w:r w:rsidR="00804B90">
        <w:rPr>
          <w:rFonts w:ascii="Arial Narrow" w:eastAsia="Times New Roman" w:hAnsi="Arial Narrow" w:cs="Times New Roman"/>
          <w:sz w:val="48"/>
          <w:szCs w:val="48"/>
          <w:lang w:eastAsia="ru-RU"/>
        </w:rPr>
        <w:t xml:space="preserve">                                         </w:t>
      </w:r>
      <w:r w:rsidRPr="0037300F">
        <w:rPr>
          <w:rFonts w:ascii="Arial Narrow" w:eastAsia="Times New Roman" w:hAnsi="Arial Narrow" w:cs="Times New Roman"/>
          <w:sz w:val="48"/>
          <w:szCs w:val="48"/>
          <w:lang w:eastAsia="ru-RU"/>
        </w:rPr>
        <w:t>все наши трудности!</w:t>
      </w:r>
    </w:p>
    <w:p w:rsidR="00804B90" w:rsidRDefault="00804B90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 xml:space="preserve">                   </w:t>
      </w:r>
      <w:r w:rsidR="000729EF" w:rsidRPr="0037300F"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>Защищай свой профком-тогда он сумеет защитить тебя!</w:t>
      </w:r>
      <w:r w:rsidR="0037300F"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 xml:space="preserve">   </w:t>
      </w:r>
      <w:r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 xml:space="preserve">           </w:t>
      </w:r>
    </w:p>
    <w:p w:rsidR="000729EF" w:rsidRPr="00AB4864" w:rsidRDefault="00804B90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color w:val="002060"/>
          <w:sz w:val="48"/>
          <w:szCs w:val="4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 xml:space="preserve">                   </w:t>
      </w:r>
      <w:r w:rsidR="000729EF" w:rsidRPr="0037300F"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 xml:space="preserve"> </w:t>
      </w:r>
      <w:r w:rsidR="000729EF" w:rsidRPr="00AB4864">
        <w:rPr>
          <w:rFonts w:ascii="Arial Narrow" w:eastAsia="Times New Roman" w:hAnsi="Arial Narrow" w:cs="Times New Roman"/>
          <w:b/>
          <w:bCs/>
          <w:color w:val="002060"/>
          <w:sz w:val="48"/>
          <w:szCs w:val="48"/>
          <w:lang w:eastAsia="ru-RU"/>
        </w:rPr>
        <w:t>Чем сильнее профсоюз- тем сильнее члены Профсоюза!</w:t>
      </w:r>
    </w:p>
    <w:p w:rsidR="000729EF" w:rsidRPr="0037300F" w:rsidRDefault="000729EF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sz w:val="48"/>
          <w:szCs w:val="48"/>
          <w:lang w:eastAsia="ru-RU"/>
        </w:rPr>
      </w:pPr>
      <w:r w:rsidRPr="0037300F">
        <w:rPr>
          <w:rFonts w:ascii="Arial Narrow" w:eastAsia="Times New Roman" w:hAnsi="Arial Narrow" w:cs="Times New Roman"/>
          <w:sz w:val="48"/>
          <w:szCs w:val="48"/>
          <w:lang w:eastAsia="ru-RU"/>
        </w:rPr>
        <w:t xml:space="preserve">Отказавшись от членства в Профсоюзе, ты рискуешь остаться один на один </w:t>
      </w:r>
      <w:r w:rsidR="00AB4864">
        <w:rPr>
          <w:rFonts w:ascii="Arial Narrow" w:eastAsia="Times New Roman" w:hAnsi="Arial Narrow" w:cs="Times New Roman"/>
          <w:sz w:val="48"/>
          <w:szCs w:val="48"/>
          <w:lang w:eastAsia="ru-RU"/>
        </w:rPr>
        <w:t xml:space="preserve">                          </w:t>
      </w:r>
      <w:bookmarkStart w:id="0" w:name="_GoBack"/>
      <w:bookmarkEnd w:id="0"/>
      <w:r w:rsidRPr="0037300F">
        <w:rPr>
          <w:rFonts w:ascii="Arial Narrow" w:eastAsia="Times New Roman" w:hAnsi="Arial Narrow" w:cs="Times New Roman"/>
          <w:sz w:val="48"/>
          <w:szCs w:val="48"/>
          <w:lang w:eastAsia="ru-RU"/>
        </w:rPr>
        <w:t>со своими проблемами, без всякой социальной защиты!</w:t>
      </w:r>
    </w:p>
    <w:p w:rsidR="000729EF" w:rsidRPr="0037300F" w:rsidRDefault="000729EF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sz w:val="48"/>
          <w:szCs w:val="48"/>
          <w:lang w:eastAsia="ru-RU"/>
        </w:rPr>
      </w:pPr>
      <w:r w:rsidRPr="0037300F"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 xml:space="preserve">Наш отраслевой Профсоюз </w:t>
      </w:r>
      <w:proofErr w:type="gramStart"/>
      <w:r w:rsidRPr="0037300F"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>- это</w:t>
      </w:r>
      <w:proofErr w:type="gramEnd"/>
      <w:r w:rsidRPr="0037300F"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 xml:space="preserve"> повседневная забота о Вас!</w:t>
      </w:r>
    </w:p>
    <w:p w:rsidR="00804B90" w:rsidRDefault="000729EF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sz w:val="48"/>
          <w:szCs w:val="48"/>
          <w:lang w:eastAsia="ru-RU"/>
        </w:rPr>
      </w:pPr>
      <w:r w:rsidRPr="0037300F">
        <w:rPr>
          <w:rFonts w:ascii="Arial Narrow" w:eastAsia="Times New Roman" w:hAnsi="Arial Narrow" w:cs="Times New Roman"/>
          <w:sz w:val="48"/>
          <w:szCs w:val="48"/>
          <w:lang w:eastAsia="ru-RU"/>
        </w:rPr>
        <w:t xml:space="preserve">Профсоюз силен своей структурой, организованностью и </w:t>
      </w:r>
    </w:p>
    <w:p w:rsidR="000729EF" w:rsidRPr="0037300F" w:rsidRDefault="000729EF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sz w:val="48"/>
          <w:szCs w:val="48"/>
          <w:lang w:eastAsia="ru-RU"/>
        </w:rPr>
      </w:pPr>
      <w:r w:rsidRPr="0037300F">
        <w:rPr>
          <w:rFonts w:ascii="Arial Narrow" w:eastAsia="Times New Roman" w:hAnsi="Arial Narrow" w:cs="Times New Roman"/>
          <w:sz w:val="48"/>
          <w:szCs w:val="48"/>
          <w:lang w:eastAsia="ru-RU"/>
        </w:rPr>
        <w:t>способен защищать права своих членов.</w:t>
      </w:r>
    </w:p>
    <w:p w:rsidR="000729EF" w:rsidRPr="00AB4864" w:rsidRDefault="000729EF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</w:pPr>
      <w:r w:rsidRPr="00AB4864">
        <w:rPr>
          <w:rFonts w:ascii="Arial Narrow" w:eastAsia="Times New Roman" w:hAnsi="Arial Narrow" w:cs="Times New Roman"/>
          <w:b/>
          <w:bCs/>
          <w:color w:val="C00000"/>
          <w:sz w:val="48"/>
          <w:szCs w:val="48"/>
          <w:lang w:eastAsia="ru-RU"/>
        </w:rPr>
        <w:t>Будь с нами, и ты не будешь один!</w:t>
      </w:r>
    </w:p>
    <w:p w:rsidR="000729EF" w:rsidRPr="00AB4864" w:rsidRDefault="000729EF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</w:pPr>
      <w:r w:rsidRPr="00AB4864">
        <w:rPr>
          <w:rFonts w:ascii="Arial Narrow" w:eastAsia="Times New Roman" w:hAnsi="Arial Narrow" w:cs="Times New Roman"/>
          <w:b/>
          <w:bCs/>
          <w:color w:val="C00000"/>
          <w:sz w:val="48"/>
          <w:szCs w:val="48"/>
          <w:lang w:eastAsia="ru-RU"/>
        </w:rPr>
        <w:t>Вместе мы защитим свои права!</w:t>
      </w:r>
    </w:p>
    <w:p w:rsidR="000729EF" w:rsidRDefault="000729EF" w:rsidP="006E2EA4">
      <w:pPr>
        <w:spacing w:before="100" w:beforeAutospacing="1" w:after="100" w:afterAutospacing="1" w:line="240" w:lineRule="auto"/>
        <w:ind w:right="-285"/>
        <w:rPr>
          <w:rFonts w:ascii="Arial Narrow" w:eastAsia="Times New Roman" w:hAnsi="Arial Narrow" w:cs="Times New Roman"/>
          <w:sz w:val="30"/>
          <w:szCs w:val="30"/>
          <w:lang w:eastAsia="ru-RU"/>
        </w:rPr>
      </w:pPr>
    </w:p>
    <w:p w:rsidR="006E2EA4" w:rsidRDefault="00804B90" w:rsidP="006E2EA4">
      <w:pPr>
        <w:spacing w:before="100" w:beforeAutospacing="1" w:after="100" w:afterAutospacing="1" w:line="240" w:lineRule="auto"/>
        <w:ind w:right="-285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>
        <w:rPr>
          <w:rFonts w:ascii="Arial Narrow" w:hAnsi="Arial Narrow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C3A7B65" wp14:editId="1A9CC169">
            <wp:simplePos x="0" y="0"/>
            <wp:positionH relativeFrom="column">
              <wp:posOffset>196215</wp:posOffset>
            </wp:positionH>
            <wp:positionV relativeFrom="paragraph">
              <wp:posOffset>24130</wp:posOffset>
            </wp:positionV>
            <wp:extent cx="2981325" cy="1743075"/>
            <wp:effectExtent l="133350" t="76200" r="85725" b="142875"/>
            <wp:wrapNone/>
            <wp:docPr id="7" name="Рисунок 7" descr="http://privolgskoedetsad3.edusite.ru/images/profsoyu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volgskoedetsad3.edusite.ru/images/profsoyu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3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EA4" w:rsidRPr="006E2EA4" w:rsidRDefault="00804B90" w:rsidP="00804B90">
      <w:pPr>
        <w:tabs>
          <w:tab w:val="left" w:pos="1965"/>
        </w:tabs>
        <w:spacing w:before="100" w:beforeAutospacing="1" w:after="100" w:afterAutospacing="1" w:line="240" w:lineRule="auto"/>
        <w:ind w:right="-285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>
        <w:rPr>
          <w:rFonts w:ascii="Arial Narrow" w:eastAsia="Times New Roman" w:hAnsi="Arial Narrow" w:cs="Times New Roman"/>
          <w:sz w:val="30"/>
          <w:szCs w:val="30"/>
          <w:lang w:eastAsia="ru-RU"/>
        </w:rPr>
        <w:tab/>
      </w:r>
    </w:p>
    <w:p w:rsidR="000729EF" w:rsidRDefault="00804B90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                               </w:t>
      </w:r>
      <w:r w:rsidR="000729EF" w:rsidRPr="0037300F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СДЕЛАЙ ПРАВИЛЬНЫЙ ВЫБОР!</w:t>
      </w:r>
    </w:p>
    <w:p w:rsidR="00804B90" w:rsidRPr="0037300F" w:rsidRDefault="00804B90" w:rsidP="0037300F">
      <w:pPr>
        <w:spacing w:before="100" w:beforeAutospacing="1" w:after="100" w:afterAutospacing="1" w:line="240" w:lineRule="auto"/>
        <w:ind w:right="-285"/>
        <w:jc w:val="center"/>
        <w:rPr>
          <w:rFonts w:ascii="Arial Narrow" w:eastAsia="Times New Roman" w:hAnsi="Arial Narrow" w:cs="Times New Roman"/>
          <w:sz w:val="40"/>
          <w:szCs w:val="40"/>
          <w:lang w:eastAsia="ru-RU"/>
        </w:rPr>
      </w:pPr>
    </w:p>
    <w:tbl>
      <w:tblPr>
        <w:tblW w:w="16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8221"/>
      </w:tblGrid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6E2EA4">
            <w:pPr>
              <w:spacing w:before="100" w:beforeAutospacing="1" w:after="100" w:afterAutospacing="1" w:line="240" w:lineRule="auto"/>
              <w:ind w:right="-285"/>
              <w:jc w:val="center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eastAsia="ru-RU"/>
              </w:rPr>
              <w:t>ЕСЛИ ВЫ ЧЛЕН ПРОФСОЮЗА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6E2EA4">
            <w:pPr>
              <w:spacing w:before="100" w:beforeAutospacing="1" w:after="100" w:afterAutospacing="1" w:line="240" w:lineRule="auto"/>
              <w:ind w:right="-285"/>
              <w:jc w:val="center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eastAsia="ru-RU"/>
              </w:rPr>
              <w:t>ЕСЛИ ВЫ НЕ ЧЛЕН ПРОФСОЮЗА</w:t>
            </w:r>
          </w:p>
        </w:tc>
      </w:tr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Профсоюзные органы представляют и отстаивают Ваши трудовые и социальные интересы перед государственными органами власти, работодателями.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Сможете ли Вы самостоятельно решить Ваши профессиональные проблемы с руководителем учреждения или напрямую с министром?</w:t>
            </w:r>
          </w:p>
        </w:tc>
      </w:tr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Имеет право получить от своей профорганизации бесплатную юридическую консультацию и правовую помощь Профсоюза, информационную поддержку, получить знания по охране </w:t>
            </w:r>
            <w:r w:rsid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            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труда.</w:t>
            </w:r>
          </w:p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Работник – не член Профсоюза такого права не имеет и </w:t>
            </w:r>
            <w:proofErr w:type="gramStart"/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будет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вынужден</w:t>
            </w:r>
            <w:proofErr w:type="gramEnd"/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при необходимости обращаться за юридической помощью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за соответствующую плату и защищать свои права в одиночку.</w:t>
            </w:r>
          </w:p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Вам придется оплатить услуги адвоката за подготовку искового заявления и за обычную консультацию.</w:t>
            </w:r>
          </w:p>
        </w:tc>
      </w:tr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От Вашего имени профсоюзные органы заключают </w:t>
            </w:r>
            <w:r w:rsid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              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отраслевые соглашения, коллективные договоры.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Где нет профсоюзной организации, то коллективный договор будет разработан по инициативе работодателя и не всегда в пользу работника.</w:t>
            </w:r>
          </w:p>
        </w:tc>
      </w:tr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Вы обязательно получите защиту Профсоюза при увольнении</w:t>
            </w:r>
            <w:r w:rsid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      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с работы по инициативе работодателя и в случае привлечения к дисциплинарной ответственности.</w:t>
            </w:r>
          </w:p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Работник – член Профсоюза в значительно большей степени,</w:t>
            </w:r>
            <w:r w:rsid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чем его, не состоящий в Профсоюзе коллега по работе,</w:t>
            </w:r>
            <w:r w:rsid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защищен от угрозы увольнения по инициативе администрации, и может быть уволен по инициативе работодателя (по </w:t>
            </w:r>
            <w:r w:rsid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сокращению штата, численности работников, результатам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lastRenderedPageBreak/>
              <w:t xml:space="preserve">аттестации, за </w:t>
            </w:r>
            <w:r w:rsid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            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неоднократное неисполнение трудовых обязанностей) с учетом мотивированного мнения выборного органа первичной 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профсоюзной организации либо по согласованию, при наличии такового условия в коллективном договоре.</w:t>
            </w:r>
          </w:p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При увольнении по сокращению численности и штата администрация обязана предупредить работника за два месяца, а профсоюзную организацию за три, т.е. у члена Профсоюза гораздо больше шансов остаться на работе, т.к. профсоюзная организация, рассматривая целесообразность проведения сокращения и его законность, может воздействовать на администрацию и предотвратить сокращение.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lastRenderedPageBreak/>
              <w:t>Не член Профсоюза такой гарантии и защиты не имеет.</w:t>
            </w:r>
          </w:p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Вы – один на один с работодателем. Есть ли у Вас для этого 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достаточно знаний и сил?</w:t>
            </w:r>
          </w:p>
          <w:p w:rsidR="000729EF" w:rsidRDefault="0037300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 </w:t>
            </w:r>
            <w:r w:rsidR="000729EF"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Не член Профсоюза будет сокращен по истечении двух месяцев </w:t>
            </w:r>
            <w:r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                    по</w:t>
            </w:r>
            <w:r w:rsidR="000729EF"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сле предупреждения без учета мнения профсоюзной организации.</w:t>
            </w:r>
          </w:p>
          <w:p w:rsidR="00804B90" w:rsidRDefault="00804B90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C3A7B65" wp14:editId="1A9CC169">
                  <wp:simplePos x="0" y="0"/>
                  <wp:positionH relativeFrom="column">
                    <wp:posOffset>1293494</wp:posOffset>
                  </wp:positionH>
                  <wp:positionV relativeFrom="paragraph">
                    <wp:posOffset>262255</wp:posOffset>
                  </wp:positionV>
                  <wp:extent cx="2828925" cy="2447925"/>
                  <wp:effectExtent l="133350" t="57150" r="85725" b="142875"/>
                  <wp:wrapNone/>
                  <wp:docPr id="1" name="Рисунок 1" descr="http://privolgskoedetsad3.edusite.ru/images/profsoyu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ivolgskoedetsad3.edusite.ru/images/profsoyu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47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B90" w:rsidRDefault="00804B90" w:rsidP="00804B90">
            <w:pPr>
              <w:tabs>
                <w:tab w:val="left" w:pos="126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ab/>
            </w:r>
          </w:p>
          <w:p w:rsidR="00804B90" w:rsidRPr="006E2EA4" w:rsidRDefault="00804B90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123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</w:p>
        </w:tc>
      </w:tr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lastRenderedPageBreak/>
              <w:t>Профсоюзные органы имеют право контролировать состояние охраны труда на рабочих местах. В случае получения производственной травмы в расследовании несчастного случая обязательно примет участие представитель Профсоюза. Объективность принятого решения гарантирована.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65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Уверены ли Вы в беспристрастности проведенного в одностороннем порядке расследования причин, вызвавших производственную 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травму? Последствия выводов комиссии, созданной по распоряжению работодателя, могут быть весьма неблагоприятны для работников.</w:t>
            </w:r>
          </w:p>
        </w:tc>
      </w:tr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272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Работники – члены Профсоюза могут реально влиять на установление систем оплаты труда, обеспечение </w:t>
            </w:r>
            <w:proofErr w:type="gramStart"/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занятости, 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</w:t>
            </w:r>
            <w:proofErr w:type="gramEnd"/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режима рабочего времени и времени отдыха, форм 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  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материального поощрения, утверждение положений о</w:t>
            </w:r>
            <w:r w:rsidR="0037300F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</w:t>
            </w: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 xml:space="preserve"> премировании и т. д.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65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Работник – не член Профсоюза такой возможности не имеет.</w:t>
            </w:r>
          </w:p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65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729EF" w:rsidRPr="006E2EA4" w:rsidTr="006E2EA4">
        <w:trPr>
          <w:tblCellSpacing w:w="0" w:type="dxa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54" w:right="-285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Сила членов Профсоюза в их единении. Выше зарплата, лучше условия труда, больше безопасности на рабочем месте. Все эти вопросы можно решать лишь вместе.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9EF" w:rsidRPr="006E2EA4" w:rsidRDefault="000729EF" w:rsidP="0037300F">
            <w:pPr>
              <w:tabs>
                <w:tab w:val="left" w:pos="7230"/>
              </w:tabs>
              <w:spacing w:before="100" w:beforeAutospacing="1" w:after="100" w:afterAutospacing="1" w:line="240" w:lineRule="auto"/>
              <w:ind w:left="265" w:right="270"/>
              <w:jc w:val="both"/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</w:pPr>
            <w:r w:rsidRPr="006E2EA4">
              <w:rPr>
                <w:rFonts w:ascii="Arial Narrow" w:eastAsia="Times New Roman" w:hAnsi="Arial Narrow" w:cs="Times New Roman"/>
                <w:sz w:val="30"/>
                <w:szCs w:val="30"/>
                <w:lang w:eastAsia="ru-RU"/>
              </w:rPr>
              <w:t>В трудовой жизни часто возникают проблемы, с решением которых одному человеку справиться не под силу.</w:t>
            </w:r>
          </w:p>
        </w:tc>
      </w:tr>
    </w:tbl>
    <w:p w:rsidR="000729EF" w:rsidRPr="006E2EA4" w:rsidRDefault="000729EF" w:rsidP="0037300F">
      <w:pPr>
        <w:tabs>
          <w:tab w:val="left" w:pos="7230"/>
        </w:tabs>
        <w:spacing w:before="100" w:beforeAutospacing="1" w:after="100" w:afterAutospacing="1" w:line="240" w:lineRule="auto"/>
        <w:ind w:right="-285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6E2EA4">
        <w:rPr>
          <w:rFonts w:ascii="Arial Narrow" w:eastAsia="Times New Roman" w:hAnsi="Arial Narrow" w:cs="Times New Roman"/>
          <w:sz w:val="30"/>
          <w:szCs w:val="30"/>
          <w:lang w:eastAsia="ru-RU"/>
        </w:rPr>
        <w:t> </w:t>
      </w:r>
    </w:p>
    <w:p w:rsidR="000729EF" w:rsidRPr="006E2EA4" w:rsidRDefault="000729EF" w:rsidP="0037300F">
      <w:pPr>
        <w:ind w:right="-285"/>
        <w:rPr>
          <w:rFonts w:ascii="Arial Narrow" w:hAnsi="Arial Narrow"/>
          <w:sz w:val="30"/>
          <w:szCs w:val="30"/>
        </w:rPr>
      </w:pPr>
    </w:p>
    <w:sectPr w:rsidR="000729EF" w:rsidRPr="006E2EA4" w:rsidSect="00804B90">
      <w:pgSz w:w="16838" w:h="11906" w:orient="landscape"/>
      <w:pgMar w:top="142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EF"/>
    <w:rsid w:val="000729EF"/>
    <w:rsid w:val="001A10DD"/>
    <w:rsid w:val="0037300F"/>
    <w:rsid w:val="005E0A2A"/>
    <w:rsid w:val="00683D3A"/>
    <w:rsid w:val="006E2EA4"/>
    <w:rsid w:val="00752F47"/>
    <w:rsid w:val="00804B90"/>
    <w:rsid w:val="00AB4864"/>
    <w:rsid w:val="00DA425E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B60B"/>
  <w15:chartTrackingRefBased/>
  <w15:docId w15:val="{26865AAD-F289-431D-BF4B-CD06BA2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2017-10-30T11:57:00Z</dcterms:created>
  <dcterms:modified xsi:type="dcterms:W3CDTF">2019-09-04T13:28:00Z</dcterms:modified>
</cp:coreProperties>
</file>