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3" w:rsidRDefault="000D1143" w:rsidP="000D11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43">
        <w:rPr>
          <w:rFonts w:ascii="Times New Roman" w:hAnsi="Times New Roman" w:cs="Times New Roman"/>
          <w:b/>
          <w:sz w:val="28"/>
          <w:szCs w:val="28"/>
        </w:rPr>
        <w:t>Конспект урока ОБЖ в 9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D1143" w:rsidRPr="000D1143" w:rsidRDefault="000D1143" w:rsidP="000D11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Вышеславская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ОШ» Степанова Е.В.</w:t>
      </w:r>
    </w:p>
    <w:p w:rsidR="000D1143" w:rsidRDefault="000D114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74706" w:rsidRDefault="00DE057E">
      <w:pPr>
        <w:rPr>
          <w:rFonts w:ascii="Times New Roman" w:hAnsi="Times New Roman" w:cs="Times New Roman"/>
          <w:sz w:val="28"/>
          <w:szCs w:val="28"/>
        </w:rPr>
      </w:pPr>
      <w:r w:rsidRPr="00DE057E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DE057E">
        <w:rPr>
          <w:rFonts w:ascii="Times New Roman" w:hAnsi="Times New Roman" w:cs="Times New Roman"/>
          <w:sz w:val="28"/>
          <w:szCs w:val="28"/>
        </w:rPr>
        <w:t xml:space="preserve">: </w:t>
      </w:r>
      <w:r w:rsidRPr="000D11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Чрезвыч</w:t>
      </w:r>
      <w:r w:rsidRPr="000D11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0D11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йные ситуации техногенного характера, их причины и последствия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57E" w:rsidRPr="00DE057E" w:rsidRDefault="00DE057E" w:rsidP="00DE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учащихся с причинами возникновения и последствиями</w:t>
      </w:r>
    </w:p>
    <w:p w:rsidR="00DE057E" w:rsidRPr="00DE057E" w:rsidRDefault="00DE057E" w:rsidP="00DE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техногенного характера;</w:t>
      </w:r>
    </w:p>
    <w:p w:rsidR="00DE057E" w:rsidRPr="00DE057E" w:rsidRDefault="00DE057E" w:rsidP="00DE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E05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DE057E" w:rsidRPr="00DE057E" w:rsidRDefault="00DE057E" w:rsidP="00DE05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общее представление о классификации чрезвычайной ситуации техногенного характера;</w:t>
      </w:r>
    </w:p>
    <w:p w:rsidR="00DE057E" w:rsidRPr="00DE057E" w:rsidRDefault="00DE057E" w:rsidP="00DE05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практические навыки эвакуации с применением 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защиты при аварии на химическом заводе;</w:t>
      </w:r>
    </w:p>
    <w:p w:rsidR="00DE057E" w:rsidRPr="00DE057E" w:rsidRDefault="00DE057E" w:rsidP="00DE05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ответственности за личную безопасность и безопасность окружающих,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своему здоровью и жизни;</w:t>
      </w:r>
    </w:p>
    <w:p w:rsidR="00DE057E" w:rsidRPr="00DE057E" w:rsidRDefault="00DE057E" w:rsidP="00DE05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эмоцианально-волевых</w:t>
      </w:r>
      <w:proofErr w:type="spellEnd"/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 личности, необходимых для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в чрезвычайных ситуациях.</w:t>
      </w:r>
    </w:p>
    <w:p w:rsidR="00DE057E" w:rsidRPr="00DE057E" w:rsidRDefault="00DE057E" w:rsidP="00DE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изучения новых знаний и их практического применения.</w:t>
      </w:r>
    </w:p>
    <w:p w:rsidR="00DE057E" w:rsidRPr="00DE057E" w:rsidRDefault="00DE057E" w:rsidP="00DE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тетрадь, учебник, видеофильм, противогазы, костюм </w:t>
      </w:r>
      <w:proofErr w:type="gramStart"/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химической</w:t>
      </w:r>
      <w:proofErr w:type="gramEnd"/>
    </w:p>
    <w:p w:rsidR="00DE057E" w:rsidRPr="00DE057E" w:rsidRDefault="00DE057E" w:rsidP="00DE0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защиты, аптечка.</w:t>
      </w:r>
    </w:p>
    <w:p w:rsidR="00DE057E" w:rsidRDefault="00DE057E" w:rsidP="00DE0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57E" w:rsidRDefault="00DE057E" w:rsidP="00DE0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57E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57E" w:rsidRPr="00DE057E" w:rsidRDefault="00DE057E" w:rsidP="00DE057E">
      <w:pPr>
        <w:jc w:val="both"/>
        <w:rPr>
          <w:rFonts w:ascii="Times New Roman" w:hAnsi="Times New Roman" w:cs="Times New Roman"/>
          <w:sz w:val="28"/>
          <w:szCs w:val="28"/>
        </w:rPr>
      </w:pPr>
      <w:r w:rsidRPr="00DE057E">
        <w:rPr>
          <w:rFonts w:ascii="Times New Roman" w:hAnsi="Times New Roman" w:cs="Times New Roman"/>
          <w:sz w:val="28"/>
          <w:szCs w:val="28"/>
        </w:rPr>
        <w:t xml:space="preserve">С развитием </w:t>
      </w:r>
      <w:proofErr w:type="spellStart"/>
      <w:r w:rsidRPr="00DE057E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DE057E">
        <w:rPr>
          <w:rFonts w:ascii="Times New Roman" w:hAnsi="Times New Roman" w:cs="Times New Roman"/>
          <w:sz w:val="28"/>
          <w:szCs w:val="28"/>
        </w:rPr>
        <w:t xml:space="preserve"> возникли техногенные бедствия, источниками которых являются аварии и техногенные катастрофы. Причиной большинства техногенных аварий и катастроф является человеческий фактор.</w:t>
      </w:r>
    </w:p>
    <w:p w:rsidR="00A70513" w:rsidRDefault="00A70513" w:rsidP="00DE05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E057E" w:rsidRPr="00DE0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Опасность </w:t>
      </w:r>
      <w:proofErr w:type="spellStart"/>
      <w:r w:rsidR="00DE057E" w:rsidRPr="00DE057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техносферы</w:t>
      </w:r>
      <w:proofErr w:type="spellEnd"/>
      <w:r w:rsidR="00DE057E" w:rsidRPr="00DE0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населения и окружающей среды обусловливается наличием в промышленности, энергетике и коммунальном хозяйстве большого количеств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а:</w:t>
      </w:r>
      <w:r w:rsidR="00DE057E" w:rsidRPr="00DE0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0513" w:rsidRPr="00A70513" w:rsidRDefault="00A70513" w:rsidP="00A705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радиационные</w:t>
      </w:r>
      <w:r w:rsidR="00DE057E" w:rsidRPr="00A7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0513" w:rsidRPr="00A70513" w:rsidRDefault="00A70513" w:rsidP="00A705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химические</w:t>
      </w:r>
    </w:p>
    <w:p w:rsidR="00A70513" w:rsidRPr="00A70513" w:rsidRDefault="00DE057E" w:rsidP="00A705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биологически</w:t>
      </w:r>
      <w:r w:rsidR="00A7051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</w:p>
    <w:p w:rsidR="00DE057E" w:rsidRPr="00A70513" w:rsidRDefault="00A70513" w:rsidP="00A705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057E" w:rsidRPr="00A70513">
        <w:rPr>
          <w:rFonts w:ascii="Times New Roman" w:hAnsi="Times New Roman" w:cs="Times New Roman"/>
          <w:sz w:val="28"/>
          <w:szCs w:val="28"/>
          <w:shd w:val="clear" w:color="auto" w:fill="FFFFFF"/>
        </w:rPr>
        <w:t>взрывопожароопасны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E057E" w:rsidRPr="00A7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E057E" w:rsidRPr="00A7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технологий.</w:t>
      </w:r>
    </w:p>
    <w:p w:rsidR="00A70513" w:rsidRDefault="00A70513" w:rsidP="00A705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0513" w:rsidRPr="00A70513" w:rsidRDefault="00A70513" w:rsidP="00A7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законе "</w:t>
      </w:r>
      <w:r w:rsidRPr="00A705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защите населения и территории от чрезвычайных ситуаций природного и техногенного характера"</w:t>
      </w:r>
      <w:r w:rsidRPr="00A7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дано следующее определение чрезвычайной ситуации техногенного характера, как неблагоприятную обстановку на определённой территории, сложившуюся в </w:t>
      </w:r>
      <w:r w:rsidRPr="00A7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результате аварии, катастрофы или иного бедствия, которое может повлечь или повлекли за собой человеческие жертвы, ущерб здоровью людей, окружающей среде, значительные материальные потери и нарушения жизнедеятельности людей.</w:t>
      </w:r>
      <w:proofErr w:type="gramEnd"/>
    </w:p>
    <w:p w:rsidR="00A70513" w:rsidRDefault="00A70513" w:rsidP="00A7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513" w:rsidRPr="00A70513" w:rsidRDefault="00A70513" w:rsidP="00A7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 защите населения и территорий от ЧС природного характера» также</w:t>
      </w:r>
    </w:p>
    <w:p w:rsidR="00A70513" w:rsidRPr="00A70513" w:rsidRDefault="00A70513" w:rsidP="00A7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три признака, позволяющие отнести то или иное событие </w:t>
      </w:r>
      <w:proofErr w:type="gramStart"/>
      <w:r w:rsidRPr="00A7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70513" w:rsidRPr="00A70513" w:rsidRDefault="00A70513" w:rsidP="00A70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ситуацией техногенного характера:</w:t>
      </w:r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t>1) обстановка, сложившаяся в результате аварии, катастрофы или иного</w:t>
      </w:r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513">
        <w:rPr>
          <w:rFonts w:ascii="Times New Roman" w:hAnsi="Times New Roman" w:cs="Times New Roman"/>
          <w:sz w:val="28"/>
          <w:szCs w:val="28"/>
        </w:rPr>
        <w:t>бедствия (сама авария, катастрофа, еще не является чрезвычайной ситуацией, а</w:t>
      </w:r>
      <w:proofErr w:type="gramEnd"/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t>лишь может стать источником ее возникновения);</w:t>
      </w:r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t>2) наличие или возможность возникновения тяжелых последствий:</w:t>
      </w:r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0513">
        <w:rPr>
          <w:rFonts w:ascii="Times New Roman" w:hAnsi="Times New Roman" w:cs="Times New Roman"/>
          <w:sz w:val="28"/>
          <w:szCs w:val="28"/>
        </w:rPr>
        <w:t xml:space="preserve"> человеческие жертвы;</w:t>
      </w:r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0513">
        <w:rPr>
          <w:rFonts w:ascii="Times New Roman" w:hAnsi="Times New Roman" w:cs="Times New Roman"/>
          <w:sz w:val="28"/>
          <w:szCs w:val="28"/>
        </w:rPr>
        <w:t xml:space="preserve"> ущерб здоровью;</w:t>
      </w:r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0513">
        <w:rPr>
          <w:rFonts w:ascii="Times New Roman" w:hAnsi="Times New Roman" w:cs="Times New Roman"/>
          <w:sz w:val="28"/>
          <w:szCs w:val="28"/>
        </w:rPr>
        <w:t xml:space="preserve"> ущерб окружающей среде;</w:t>
      </w:r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0513">
        <w:rPr>
          <w:rFonts w:ascii="Times New Roman" w:hAnsi="Times New Roman" w:cs="Times New Roman"/>
          <w:sz w:val="28"/>
          <w:szCs w:val="28"/>
        </w:rPr>
        <w:t xml:space="preserve"> материальные потери и нарушения жизнедеятельности и др.</w:t>
      </w:r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t xml:space="preserve">3) техногенный характер события, то есть его связь </w:t>
      </w:r>
      <w:proofErr w:type="gramStart"/>
      <w:r w:rsidRPr="00A705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0513">
        <w:rPr>
          <w:rFonts w:ascii="Times New Roman" w:hAnsi="Times New Roman" w:cs="Times New Roman"/>
          <w:sz w:val="28"/>
          <w:szCs w:val="28"/>
        </w:rPr>
        <w:t xml:space="preserve"> технической,</w:t>
      </w:r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t>производственной деятельности человека.</w:t>
      </w:r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t>Для установления единого подхода к оценке ЧС техногенного характера и выработке</w:t>
      </w:r>
    </w:p>
    <w:p w:rsidR="00A70513" w:rsidRP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t>мер адекватного реагирования на них в нашей стране разработана классификация ЧС.</w:t>
      </w:r>
    </w:p>
    <w:p w:rsidR="00A70513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Производственная</w:t>
      </w:r>
      <w:r w:rsidRPr="00A705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авари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5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513">
        <w:rPr>
          <w:rFonts w:ascii="Times New Roman" w:hAnsi="Times New Roman" w:cs="Times New Roman"/>
          <w:sz w:val="28"/>
          <w:szCs w:val="28"/>
        </w:rPr>
        <w:t>происшествие, создающее угрозу жизни и здоровью людей, приводящее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513">
        <w:rPr>
          <w:rFonts w:ascii="Times New Roman" w:hAnsi="Times New Roman" w:cs="Times New Roman"/>
          <w:sz w:val="28"/>
          <w:szCs w:val="28"/>
        </w:rPr>
        <w:t>разрушению зданий, сооружений, оборудования и транспортных средств, нарушению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513">
        <w:rPr>
          <w:rFonts w:ascii="Times New Roman" w:hAnsi="Times New Roman" w:cs="Times New Roman"/>
          <w:sz w:val="28"/>
          <w:szCs w:val="28"/>
        </w:rPr>
        <w:t>производственного или транспортного процесса, а также к нанесению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513">
        <w:rPr>
          <w:rFonts w:ascii="Times New Roman" w:hAnsi="Times New Roman" w:cs="Times New Roman"/>
          <w:sz w:val="28"/>
          <w:szCs w:val="28"/>
        </w:rPr>
        <w:t>окружающей природной среде.</w:t>
      </w:r>
    </w:p>
    <w:p w:rsidR="0042572F" w:rsidRDefault="00A70513" w:rsidP="00A70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0513">
        <w:rPr>
          <w:rFonts w:ascii="Times New Roman" w:hAnsi="Times New Roman" w:cs="Times New Roman"/>
          <w:sz w:val="28"/>
          <w:szCs w:val="28"/>
        </w:rPr>
        <w:t xml:space="preserve"> </w:t>
      </w:r>
      <w:r w:rsidRPr="00A70513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производственных аварий</w:t>
      </w:r>
      <w:r w:rsidRPr="0042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72F" w:rsidRPr="0042572F">
        <w:rPr>
          <w:rFonts w:ascii="Times New Roman" w:hAnsi="Times New Roman" w:cs="Times New Roman"/>
          <w:sz w:val="28"/>
          <w:szCs w:val="28"/>
        </w:rPr>
        <w:t>классифицируются</w:t>
      </w:r>
      <w:r w:rsidRPr="00A70513">
        <w:rPr>
          <w:rFonts w:ascii="Times New Roman" w:hAnsi="Times New Roman" w:cs="Times New Roman"/>
          <w:sz w:val="28"/>
          <w:szCs w:val="28"/>
        </w:rPr>
        <w:t xml:space="preserve"> по их тяжести и масштабности.</w:t>
      </w:r>
    </w:p>
    <w:p w:rsidR="0042572F" w:rsidRDefault="0042572F" w:rsidP="0042572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0513" w:rsidRPr="00A70513">
        <w:rPr>
          <w:rFonts w:ascii="Times New Roman" w:hAnsi="Times New Roman" w:cs="Times New Roman"/>
          <w:sz w:val="28"/>
          <w:szCs w:val="28"/>
        </w:rPr>
        <w:t>елкие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513" w:rsidRPr="0042572F">
        <w:rPr>
          <w:rFonts w:ascii="Times New Roman" w:hAnsi="Times New Roman" w:cs="Times New Roman"/>
          <w:sz w:val="28"/>
          <w:szCs w:val="28"/>
        </w:rPr>
        <w:t xml:space="preserve">аварии с незначительным </w:t>
      </w:r>
      <w:r>
        <w:rPr>
          <w:rFonts w:ascii="Times New Roman" w:hAnsi="Times New Roman" w:cs="Times New Roman"/>
          <w:sz w:val="28"/>
          <w:szCs w:val="28"/>
        </w:rPr>
        <w:t>ущербом называют происшествиями;</w:t>
      </w:r>
      <w:r w:rsidR="00A70513"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2F" w:rsidRDefault="00A70513" w:rsidP="0042572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аварии с большим</w:t>
      </w:r>
      <w:r w:rsidR="0042572F">
        <w:rPr>
          <w:rFonts w:ascii="Times New Roman" w:hAnsi="Times New Roman" w:cs="Times New Roman"/>
          <w:sz w:val="28"/>
          <w:szCs w:val="28"/>
        </w:rPr>
        <w:t xml:space="preserve"> </w:t>
      </w:r>
      <w:r w:rsidRPr="0042572F">
        <w:rPr>
          <w:rFonts w:ascii="Times New Roman" w:hAnsi="Times New Roman" w:cs="Times New Roman"/>
          <w:sz w:val="28"/>
          <w:szCs w:val="28"/>
        </w:rPr>
        <w:t xml:space="preserve">ущербом - крупными авариями, </w:t>
      </w:r>
    </w:p>
    <w:p w:rsidR="0042572F" w:rsidRDefault="0042572F" w:rsidP="0042572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крупномасштабные аварии,</w:t>
      </w:r>
      <w:r w:rsidR="00A70513" w:rsidRPr="0042572F">
        <w:rPr>
          <w:rFonts w:ascii="Times New Roman" w:hAnsi="Times New Roman" w:cs="Times New Roman"/>
          <w:sz w:val="28"/>
          <w:szCs w:val="28"/>
        </w:rPr>
        <w:t xml:space="preserve"> повлекшие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513" w:rsidRPr="0042572F">
        <w:rPr>
          <w:rFonts w:ascii="Times New Roman" w:hAnsi="Times New Roman" w:cs="Times New Roman"/>
          <w:sz w:val="28"/>
          <w:szCs w:val="28"/>
        </w:rPr>
        <w:t>многочисленные человеческие жертвы, значительный материальный ущерб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513" w:rsidRPr="0042572F">
        <w:rPr>
          <w:rFonts w:ascii="Times New Roman" w:hAnsi="Times New Roman" w:cs="Times New Roman"/>
          <w:sz w:val="28"/>
          <w:szCs w:val="28"/>
        </w:rPr>
        <w:t xml:space="preserve">тяжелые последствия, именуются </w:t>
      </w:r>
      <w:r w:rsidR="00A70513" w:rsidRPr="0042572F">
        <w:rPr>
          <w:rFonts w:ascii="Times New Roman" w:hAnsi="Times New Roman" w:cs="Times New Roman"/>
          <w:b/>
          <w:sz w:val="28"/>
          <w:szCs w:val="28"/>
          <w:u w:val="single"/>
        </w:rPr>
        <w:t>катастрофами</w:t>
      </w:r>
      <w:r w:rsidR="00A70513" w:rsidRPr="00425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513" w:rsidRDefault="00A70513" w:rsidP="004257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3154">
        <w:rPr>
          <w:rFonts w:ascii="Times New Roman" w:hAnsi="Times New Roman" w:cs="Times New Roman"/>
          <w:sz w:val="28"/>
          <w:szCs w:val="28"/>
          <w:u w:val="single"/>
        </w:rPr>
        <w:t>Катастрофа</w:t>
      </w:r>
      <w:r w:rsidRPr="0042572F">
        <w:rPr>
          <w:rFonts w:ascii="Times New Roman" w:hAnsi="Times New Roman" w:cs="Times New Roman"/>
          <w:sz w:val="28"/>
          <w:szCs w:val="28"/>
        </w:rPr>
        <w:t xml:space="preserve"> – это крупная авария,</w:t>
      </w:r>
      <w:r w:rsidR="0042572F">
        <w:rPr>
          <w:rFonts w:ascii="Times New Roman" w:hAnsi="Times New Roman" w:cs="Times New Roman"/>
          <w:sz w:val="28"/>
          <w:szCs w:val="28"/>
        </w:rPr>
        <w:t xml:space="preserve"> </w:t>
      </w:r>
      <w:r w:rsidRPr="0042572F">
        <w:rPr>
          <w:rFonts w:ascii="Times New Roman" w:hAnsi="Times New Roman" w:cs="Times New Roman"/>
          <w:sz w:val="28"/>
          <w:szCs w:val="28"/>
        </w:rPr>
        <w:t>как пра</w:t>
      </w:r>
      <w:r w:rsidR="0042572F">
        <w:rPr>
          <w:rFonts w:ascii="Times New Roman" w:hAnsi="Times New Roman" w:cs="Times New Roman"/>
          <w:sz w:val="28"/>
          <w:szCs w:val="28"/>
        </w:rPr>
        <w:t>вило, с человеческими жертвами.</w:t>
      </w:r>
    </w:p>
    <w:p w:rsidR="0042572F" w:rsidRDefault="0042572F" w:rsidP="004257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72F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Pr="0042572F">
        <w:rPr>
          <w:rFonts w:ascii="Times New Roman" w:hAnsi="Times New Roman" w:cs="Times New Roman"/>
          <w:sz w:val="28"/>
          <w:szCs w:val="28"/>
        </w:rPr>
        <w:t>производств</w:t>
      </w:r>
      <w:r w:rsidR="007E010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2572F">
        <w:rPr>
          <w:rFonts w:ascii="Times New Roman" w:hAnsi="Times New Roman" w:cs="Times New Roman"/>
          <w:sz w:val="28"/>
          <w:szCs w:val="28"/>
        </w:rPr>
        <w:t xml:space="preserve"> в России насчитывается около 45 тыс., а возможность возникновения аварий на них усугубляется высокой степенью износа основных производственных фондов, невыполнением своевременно соответствующих </w:t>
      </w:r>
      <w:r w:rsidRPr="0042572F">
        <w:rPr>
          <w:rFonts w:ascii="Times New Roman" w:hAnsi="Times New Roman" w:cs="Times New Roman"/>
          <w:sz w:val="28"/>
          <w:szCs w:val="28"/>
        </w:rPr>
        <w:lastRenderedPageBreak/>
        <w:t>ремонтных и профилактических работ, падением производственной и технологической дисциплины.</w:t>
      </w:r>
    </w:p>
    <w:p w:rsidR="0042572F" w:rsidRPr="0042572F" w:rsidRDefault="007E010A" w:rsidP="007E01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72F" w:rsidRPr="0042572F">
        <w:rPr>
          <w:rFonts w:ascii="Times New Roman" w:hAnsi="Times New Roman" w:cs="Times New Roman"/>
          <w:sz w:val="28"/>
          <w:szCs w:val="28"/>
        </w:rPr>
        <w:t>Большой ущер</w:t>
      </w:r>
      <w:r>
        <w:rPr>
          <w:rFonts w:ascii="Times New Roman" w:hAnsi="Times New Roman" w:cs="Times New Roman"/>
          <w:sz w:val="28"/>
          <w:szCs w:val="28"/>
        </w:rPr>
        <w:t xml:space="preserve">б, </w:t>
      </w:r>
      <w:r w:rsidR="0042572F" w:rsidRPr="0042572F">
        <w:rPr>
          <w:rFonts w:ascii="Times New Roman" w:hAnsi="Times New Roman" w:cs="Times New Roman"/>
          <w:sz w:val="28"/>
          <w:szCs w:val="28"/>
        </w:rPr>
        <w:t>стране наносят пожары. Максимальное количество пожаров в жилом секторе и на объектах экономики фиксируется в осенне-зимний период. Общее количество пожаров в этот период увеличивается на 5%, а количество крупных пожаров - на 40% по отношению к другим месяцам года. В 2008 г. пожаров в жилом секторе произошло 1605, погибло 3628 человек. Причиненный материальный ущерб составил миллиарды рублей. Основной причиной пожаров (более 80% случаев) стал человеческий фактор (50% — неосторожное обращение с огнем, 30% — неисправность электрооборудования и печного отопления плюс к этому бытовое пьянство и поджоги).</w:t>
      </w:r>
    </w:p>
    <w:p w:rsidR="0042572F" w:rsidRPr="0042572F" w:rsidRDefault="0042572F" w:rsidP="0042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010A">
        <w:rPr>
          <w:rFonts w:ascii="Times New Roman" w:hAnsi="Times New Roman" w:cs="Times New Roman"/>
          <w:b/>
          <w:sz w:val="28"/>
          <w:szCs w:val="28"/>
          <w:u w:val="single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572F">
        <w:rPr>
          <w:rFonts w:ascii="Times New Roman" w:hAnsi="Times New Roman" w:cs="Times New Roman"/>
          <w:sz w:val="28"/>
          <w:szCs w:val="28"/>
        </w:rPr>
        <w:t>Пожар на промышленном объекте — металлургическом заводе «Серп и молот». Площадь возгорания составила 5</w:t>
      </w:r>
      <w:r w:rsidR="00355D0B">
        <w:rPr>
          <w:rFonts w:ascii="Times New Roman" w:hAnsi="Times New Roman" w:cs="Times New Roman"/>
          <w:sz w:val="28"/>
          <w:szCs w:val="28"/>
        </w:rPr>
        <w:t>000 кв.м</w:t>
      </w:r>
      <w:r w:rsidRPr="0042572F">
        <w:rPr>
          <w:rFonts w:ascii="Times New Roman" w:hAnsi="Times New Roman" w:cs="Times New Roman"/>
          <w:sz w:val="28"/>
          <w:szCs w:val="28"/>
        </w:rPr>
        <w:t>. Май 2005 г.</w:t>
      </w:r>
    </w:p>
    <w:p w:rsidR="0042572F" w:rsidRDefault="0042572F" w:rsidP="0042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572F" w:rsidRPr="0042572F" w:rsidRDefault="0042572F" w:rsidP="007E01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10A">
        <w:rPr>
          <w:rFonts w:ascii="Times New Roman" w:hAnsi="Times New Roman" w:cs="Times New Roman"/>
          <w:b/>
          <w:sz w:val="28"/>
          <w:szCs w:val="28"/>
        </w:rPr>
        <w:t>Радиационно</w:t>
      </w:r>
      <w:proofErr w:type="spellEnd"/>
      <w:r w:rsidRPr="007E010A">
        <w:rPr>
          <w:rFonts w:ascii="Times New Roman" w:hAnsi="Times New Roman" w:cs="Times New Roman"/>
          <w:b/>
          <w:sz w:val="28"/>
          <w:szCs w:val="28"/>
        </w:rPr>
        <w:t xml:space="preserve"> опасные объекты</w:t>
      </w:r>
      <w:r w:rsidRPr="0042572F">
        <w:rPr>
          <w:rFonts w:ascii="Times New Roman" w:hAnsi="Times New Roman" w:cs="Times New Roman"/>
          <w:sz w:val="28"/>
          <w:szCs w:val="28"/>
        </w:rPr>
        <w:t>. В России действуют 10 атомных электростанций (30 энергоблоков), 113 исследовательских ядерных установок, 12 промышленных предприятий топливного цикла, работающих с ядерными материалами.</w:t>
      </w:r>
    </w:p>
    <w:p w:rsidR="0042572F" w:rsidRDefault="0042572F" w:rsidP="007E01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10A">
        <w:rPr>
          <w:rFonts w:ascii="Times New Roman" w:hAnsi="Times New Roman" w:cs="Times New Roman"/>
          <w:b/>
          <w:sz w:val="28"/>
          <w:szCs w:val="28"/>
        </w:rPr>
        <w:t>Практически все действующие АЭС</w:t>
      </w:r>
      <w:r w:rsidRPr="0042572F">
        <w:rPr>
          <w:rFonts w:ascii="Times New Roman" w:hAnsi="Times New Roman" w:cs="Times New Roman"/>
          <w:sz w:val="28"/>
          <w:szCs w:val="28"/>
        </w:rPr>
        <w:t xml:space="preserve"> расположены в густонаселенной европейской части страны. В их 30-километровых зонах проживает более 4 </w:t>
      </w:r>
      <w:proofErr w:type="gramStart"/>
      <w:r w:rsidRPr="0042572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 xml:space="preserve"> человек. В отрасли ядерной энергетики в настоящее время существует система утилизации отработанного ядерного топлива.</w:t>
      </w:r>
    </w:p>
    <w:p w:rsidR="007E010A" w:rsidRDefault="007E010A" w:rsidP="007E01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E010A">
        <w:rPr>
          <w:rFonts w:ascii="Times New Roman" w:hAnsi="Times New Roman" w:cs="Times New Roman"/>
          <w:b/>
          <w:sz w:val="28"/>
          <w:szCs w:val="28"/>
        </w:rPr>
        <w:t>Химически опасные объекты</w:t>
      </w:r>
      <w:r w:rsidRPr="007E010A">
        <w:rPr>
          <w:rFonts w:ascii="Times New Roman" w:hAnsi="Times New Roman" w:cs="Times New Roman"/>
          <w:sz w:val="28"/>
          <w:szCs w:val="28"/>
        </w:rPr>
        <w:t>. Всего в Российской Федерации функционирует свыше 3,3 тыс. объектов экономики, располагающих значительными количествами аварийно химически опасных веществ (АХОВ). Суммарный запас АХОВ на предприятиях достигает 700 тыс. т. Такие предприятия часто располагаются в крупных городах (с населением свыше 100 тыс. человек) и вблизи ни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7E010A" w:rsidRDefault="007E010A" w:rsidP="007E01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010A">
        <w:rPr>
          <w:rFonts w:ascii="Times New Roman" w:hAnsi="Times New Roman" w:cs="Times New Roman"/>
          <w:sz w:val="28"/>
          <w:szCs w:val="28"/>
        </w:rPr>
        <w:t xml:space="preserve">В стране имеется свыше 8 тыс. </w:t>
      </w:r>
      <w:r w:rsidRPr="007E010A">
        <w:rPr>
          <w:rFonts w:ascii="Times New Roman" w:hAnsi="Times New Roman" w:cs="Times New Roman"/>
          <w:b/>
          <w:sz w:val="28"/>
          <w:szCs w:val="28"/>
        </w:rPr>
        <w:t>взрывопожароопасных объектов</w:t>
      </w:r>
      <w:r w:rsidRPr="007E010A">
        <w:rPr>
          <w:rFonts w:ascii="Times New Roman" w:hAnsi="Times New Roman" w:cs="Times New Roman"/>
          <w:sz w:val="28"/>
          <w:szCs w:val="28"/>
        </w:rPr>
        <w:t xml:space="preserve">. Наиболее часто аварии </w:t>
      </w:r>
      <w:proofErr w:type="gramStart"/>
      <w:r w:rsidRPr="007E01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010A">
        <w:rPr>
          <w:rFonts w:ascii="Times New Roman" w:hAnsi="Times New Roman" w:cs="Times New Roman"/>
          <w:sz w:val="28"/>
          <w:szCs w:val="28"/>
        </w:rPr>
        <w:t xml:space="preserve"> взрывами и пожарами происходят на предприятиях химической, нефтехимической и нефтеперерабатывающей отраслей промышленности. Аварии на таких предприятиях приводят к серьезным последствиям: разрушению промышленных и жилых зданий, поражению производственного персонала и населения, значительным материальным потерям.</w:t>
      </w:r>
    </w:p>
    <w:p w:rsidR="007E010A" w:rsidRPr="0042572F" w:rsidRDefault="007E010A" w:rsidP="007E01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E010A"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7E010A">
        <w:rPr>
          <w:rFonts w:ascii="Times New Roman" w:hAnsi="Times New Roman" w:cs="Times New Roman"/>
          <w:sz w:val="28"/>
          <w:szCs w:val="28"/>
        </w:rPr>
        <w:t xml:space="preserve"> является источником опасности не только для его пассажиров, но и для населения, проживающего в зонах транспортных магистралей, поскольку по ним перевозится большое количество легковоспламеняющихся, химических, радиоактивных, взрывчатых и других веществ, представляющих при аварии </w:t>
      </w:r>
      <w:r w:rsidRPr="007E010A">
        <w:rPr>
          <w:rFonts w:ascii="Times New Roman" w:hAnsi="Times New Roman" w:cs="Times New Roman"/>
          <w:sz w:val="28"/>
          <w:szCs w:val="28"/>
        </w:rPr>
        <w:lastRenderedPageBreak/>
        <w:t>угрозу жизни и здоровью людей. Такие вещества составляют в общем объеме грузоперевозок 12%.</w:t>
      </w:r>
    </w:p>
    <w:p w:rsidR="0042572F" w:rsidRPr="0042572F" w:rsidRDefault="0042572F" w:rsidP="007E010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10A" w:rsidRDefault="0042572F" w:rsidP="007E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72F">
        <w:rPr>
          <w:rFonts w:ascii="Times New Roman" w:hAnsi="Times New Roman" w:cs="Times New Roman"/>
          <w:b/>
          <w:sz w:val="28"/>
          <w:szCs w:val="28"/>
          <w:u w:val="single"/>
        </w:rPr>
        <w:t>Причины аварий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2572F" w:rsidRPr="0042572F" w:rsidRDefault="0042572F" w:rsidP="007E01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572F">
        <w:rPr>
          <w:rFonts w:ascii="Times New Roman" w:hAnsi="Times New Roman" w:cs="Times New Roman"/>
          <w:sz w:val="28"/>
          <w:szCs w:val="28"/>
        </w:rPr>
        <w:t>На территории России продолжает сохранятьс</w:t>
      </w:r>
      <w:r>
        <w:rPr>
          <w:rFonts w:ascii="Times New Roman" w:hAnsi="Times New Roman" w:cs="Times New Roman"/>
          <w:sz w:val="28"/>
          <w:szCs w:val="28"/>
        </w:rPr>
        <w:t xml:space="preserve">я высокий уровень техногенных и </w:t>
      </w:r>
      <w:r w:rsidRPr="0042572F">
        <w:rPr>
          <w:rFonts w:ascii="Times New Roman" w:hAnsi="Times New Roman" w:cs="Times New Roman"/>
          <w:sz w:val="28"/>
          <w:szCs w:val="28"/>
        </w:rPr>
        <w:t>природных опасностей. Причинами техногенных аварий и катастроф являются:</w:t>
      </w:r>
    </w:p>
    <w:p w:rsidR="0042572F" w:rsidRPr="0042572F" w:rsidRDefault="0042572F" w:rsidP="004257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ослабление механизмов государственного регулирования вопросов</w:t>
      </w:r>
    </w:p>
    <w:p w:rsidR="0042572F" w:rsidRDefault="0042572F" w:rsidP="0042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безопасности в производственной сфере, сниж</w:t>
      </w:r>
      <w:r>
        <w:rPr>
          <w:rFonts w:ascii="Times New Roman" w:hAnsi="Times New Roman" w:cs="Times New Roman"/>
          <w:sz w:val="28"/>
          <w:szCs w:val="28"/>
        </w:rPr>
        <w:t xml:space="preserve">ение трудовой и технологической </w:t>
      </w:r>
      <w:r w:rsidRPr="0042572F">
        <w:rPr>
          <w:rFonts w:ascii="Times New Roman" w:hAnsi="Times New Roman" w:cs="Times New Roman"/>
          <w:sz w:val="28"/>
          <w:szCs w:val="28"/>
        </w:rPr>
        <w:t>дисциплины на производстве и его устойчивости;</w:t>
      </w:r>
    </w:p>
    <w:p w:rsidR="0042572F" w:rsidRDefault="0042572F" w:rsidP="004257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прогрессирующий износ основных производственных фондов и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2F">
        <w:rPr>
          <w:rFonts w:ascii="Times New Roman" w:hAnsi="Times New Roman" w:cs="Times New Roman"/>
          <w:sz w:val="28"/>
          <w:szCs w:val="28"/>
        </w:rPr>
        <w:t>темпов их обновления;</w:t>
      </w:r>
    </w:p>
    <w:p w:rsidR="0042572F" w:rsidRPr="0042572F" w:rsidRDefault="0042572F" w:rsidP="004257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повышение технологической опасности и сложности производств;</w:t>
      </w:r>
    </w:p>
    <w:p w:rsidR="0042572F" w:rsidRPr="0042572F" w:rsidRDefault="0042572F" w:rsidP="004257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рост объемов транспортировки, хранения и использования опасных (вредных)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2F">
        <w:rPr>
          <w:rFonts w:ascii="Times New Roman" w:hAnsi="Times New Roman" w:cs="Times New Roman"/>
          <w:sz w:val="28"/>
          <w:szCs w:val="28"/>
        </w:rPr>
        <w:t>веществ, материалов и изделий, а также накопление отходов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2F">
        <w:rPr>
          <w:rFonts w:ascii="Times New Roman" w:hAnsi="Times New Roman" w:cs="Times New Roman"/>
          <w:sz w:val="28"/>
          <w:szCs w:val="28"/>
        </w:rPr>
        <w:t>представляющих угрозу населению и окружающей среде;</w:t>
      </w:r>
    </w:p>
    <w:p w:rsidR="0042572F" w:rsidRPr="0042572F" w:rsidRDefault="0042572F" w:rsidP="004257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снижение уровня профессиональной подготовки персонала предприятий;</w:t>
      </w:r>
    </w:p>
    <w:p w:rsidR="0042572F" w:rsidRPr="0042572F" w:rsidRDefault="0042572F" w:rsidP="004257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систем управления опасными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2F">
        <w:rPr>
          <w:rFonts w:ascii="Times New Roman" w:hAnsi="Times New Roman" w:cs="Times New Roman"/>
          <w:sz w:val="28"/>
          <w:szCs w:val="28"/>
        </w:rPr>
        <w:t>процессами;</w:t>
      </w:r>
    </w:p>
    <w:p w:rsidR="0042572F" w:rsidRDefault="0042572F" w:rsidP="004257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несовершенство законодательной и нормативной правовой базы;</w:t>
      </w:r>
    </w:p>
    <w:p w:rsidR="0042572F" w:rsidRPr="0042572F" w:rsidRDefault="0042572F" w:rsidP="004257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72F">
        <w:rPr>
          <w:rFonts w:ascii="Times New Roman" w:hAnsi="Times New Roman" w:cs="Times New Roman"/>
          <w:sz w:val="28"/>
          <w:szCs w:val="28"/>
        </w:rPr>
        <w:t>отставание отечественной практики от зарубежной в области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2F">
        <w:rPr>
          <w:rFonts w:ascii="Times New Roman" w:hAnsi="Times New Roman" w:cs="Times New Roman"/>
          <w:sz w:val="28"/>
          <w:szCs w:val="28"/>
        </w:rPr>
        <w:t>научных основ приемлемого риска в управлении безопасностью;</w:t>
      </w:r>
      <w:proofErr w:type="gramEnd"/>
    </w:p>
    <w:p w:rsidR="0042572F" w:rsidRPr="0042572F" w:rsidRDefault="0042572F" w:rsidP="0042572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снижение требовательности и эффективности работы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72F">
        <w:rPr>
          <w:rFonts w:ascii="Times New Roman" w:hAnsi="Times New Roman" w:cs="Times New Roman"/>
          <w:sz w:val="28"/>
          <w:szCs w:val="28"/>
        </w:rPr>
        <w:t>государственного надзора и инспекций.</w:t>
      </w:r>
    </w:p>
    <w:p w:rsidR="0042572F" w:rsidRPr="007E010A" w:rsidRDefault="0042572F" w:rsidP="007E01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10A">
        <w:rPr>
          <w:rFonts w:ascii="Times New Roman" w:hAnsi="Times New Roman" w:cs="Times New Roman"/>
          <w:b/>
          <w:sz w:val="28"/>
          <w:szCs w:val="28"/>
        </w:rPr>
        <w:t>Вопросы</w:t>
      </w:r>
      <w:r w:rsidR="007E010A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2572F" w:rsidRPr="0042572F" w:rsidRDefault="0042572F" w:rsidP="0042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Какими факторами обусловлена опасность </w:t>
      </w:r>
      <w:proofErr w:type="spellStart"/>
      <w:r w:rsidRPr="0042572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42572F">
        <w:rPr>
          <w:rFonts w:ascii="Times New Roman" w:hAnsi="Times New Roman" w:cs="Times New Roman"/>
          <w:sz w:val="28"/>
          <w:szCs w:val="28"/>
        </w:rPr>
        <w:t xml:space="preserve"> для населения и окружающей среды?</w:t>
      </w:r>
    </w:p>
    <w:p w:rsidR="0042572F" w:rsidRPr="0042572F" w:rsidRDefault="0042572F" w:rsidP="0042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К каким последствиям могут привести аварии в </w:t>
      </w:r>
      <w:proofErr w:type="spellStart"/>
      <w:r w:rsidRPr="0042572F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42572F">
        <w:rPr>
          <w:rFonts w:ascii="Times New Roman" w:hAnsi="Times New Roman" w:cs="Times New Roman"/>
          <w:sz w:val="28"/>
          <w:szCs w:val="28"/>
        </w:rPr>
        <w:t xml:space="preserve"> для безопасности жизнедеятельности человека?</w:t>
      </w:r>
    </w:p>
    <w:p w:rsidR="0042572F" w:rsidRPr="0042572F" w:rsidRDefault="0042572F" w:rsidP="0042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Что является основными источниками возникновения техногенных опасностей?</w:t>
      </w:r>
    </w:p>
    <w:p w:rsidR="0042572F" w:rsidRPr="0042572F" w:rsidRDefault="0042572F" w:rsidP="0042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Каковы основные причины возникновения аварий и катастроф в </w:t>
      </w:r>
      <w:proofErr w:type="spellStart"/>
      <w:r w:rsidRPr="0042572F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42572F">
        <w:rPr>
          <w:rFonts w:ascii="Times New Roman" w:hAnsi="Times New Roman" w:cs="Times New Roman"/>
          <w:sz w:val="28"/>
          <w:szCs w:val="28"/>
        </w:rPr>
        <w:t>?</w:t>
      </w:r>
    </w:p>
    <w:p w:rsidR="0042572F" w:rsidRPr="0042572F" w:rsidRDefault="0042572F" w:rsidP="0042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В чем заключается отрицательное влияние человеческого фактора на обеспечение безопасности в </w:t>
      </w:r>
      <w:proofErr w:type="spellStart"/>
      <w:r w:rsidRPr="0042572F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42572F">
        <w:rPr>
          <w:rFonts w:ascii="Times New Roman" w:hAnsi="Times New Roman" w:cs="Times New Roman"/>
          <w:sz w:val="28"/>
          <w:szCs w:val="28"/>
        </w:rPr>
        <w:t>?</w:t>
      </w:r>
    </w:p>
    <w:p w:rsidR="0042572F" w:rsidRPr="0042572F" w:rsidRDefault="0042572F" w:rsidP="0042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lastRenderedPageBreak/>
        <w:t>Задание</w:t>
      </w:r>
    </w:p>
    <w:p w:rsidR="00A70513" w:rsidRPr="00A70513" w:rsidRDefault="0042572F" w:rsidP="000D11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Приведите примеры техногенных чрезвычайных ситуаций, имевших место в регионе вашего проживания. Перечислите основные мероприятия, которые были проведены для защиты населения.</w:t>
      </w:r>
    </w:p>
    <w:sectPr w:rsidR="00A70513" w:rsidRPr="00A70513" w:rsidSect="00DE05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84B"/>
    <w:multiLevelType w:val="hybridMultilevel"/>
    <w:tmpl w:val="CC66EB9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0B21FA4"/>
    <w:multiLevelType w:val="hybridMultilevel"/>
    <w:tmpl w:val="EFB8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38A"/>
    <w:multiLevelType w:val="hybridMultilevel"/>
    <w:tmpl w:val="4C0CF070"/>
    <w:lvl w:ilvl="0" w:tplc="88AEE6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0C40F44"/>
    <w:multiLevelType w:val="hybridMultilevel"/>
    <w:tmpl w:val="A21CB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62611"/>
    <w:multiLevelType w:val="hybridMultilevel"/>
    <w:tmpl w:val="37621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FAD"/>
    <w:multiLevelType w:val="hybridMultilevel"/>
    <w:tmpl w:val="54745C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91"/>
    <w:rsid w:val="000D1143"/>
    <w:rsid w:val="00355D0B"/>
    <w:rsid w:val="0042572F"/>
    <w:rsid w:val="007E010A"/>
    <w:rsid w:val="009D78B0"/>
    <w:rsid w:val="00A70513"/>
    <w:rsid w:val="00A84991"/>
    <w:rsid w:val="00BE3154"/>
    <w:rsid w:val="00C74706"/>
    <w:rsid w:val="00DE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57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D1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EFE7-91C0-4A05-B336-FD965484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2021-02-23T17:02:00Z</dcterms:created>
  <dcterms:modified xsi:type="dcterms:W3CDTF">2021-03-03T00:27:00Z</dcterms:modified>
</cp:coreProperties>
</file>