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11" w:rsidRPr="00F70411" w:rsidRDefault="00F70411" w:rsidP="009C7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70411" w:rsidRDefault="00871488" w:rsidP="00F7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Помогаем усвоить временные представления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через игру</w:t>
      </w:r>
    </w:p>
    <w:p w:rsidR="00F70411" w:rsidRPr="00F70411" w:rsidRDefault="00F70411" w:rsidP="00F70411">
      <w:pPr>
        <w:shd w:val="clear" w:color="auto" w:fill="FFFFFF"/>
        <w:tabs>
          <w:tab w:val="left" w:pos="893"/>
        </w:tabs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9CFB32" wp14:editId="295D6D87">
            <wp:simplePos x="0" y="0"/>
            <wp:positionH relativeFrom="column">
              <wp:posOffset>2094552</wp:posOffset>
            </wp:positionH>
            <wp:positionV relativeFrom="paragraph">
              <wp:posOffset>3054</wp:posOffset>
            </wp:positionV>
            <wp:extent cx="1795809" cy="1296042"/>
            <wp:effectExtent l="0" t="0" r="0" b="0"/>
            <wp:wrapSquare wrapText="bothSides"/>
            <wp:docPr id="1" name="Рисунок 1" descr="https://bal-sch29.edumsko.ru/uploads/2000/1661/section/99565/fish-calendar-pieces-11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-sch29.edumsko.ru/uploads/2000/1661/section/99565/fish-calendar-pieces-1107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09" cy="129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1365813" cy="1365813"/>
            <wp:effectExtent l="0" t="0" r="6350" b="6350"/>
            <wp:docPr id="2" name="Рисунок 2" descr="http://2liski.detkin-club.ru/images/custom_2/.goda%203_55fee88d7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liski.detkin-club.ru/images/custom_2/.goda%203_55fee88d70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46" cy="137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267075" cy="1267075"/>
            <wp:effectExtent l="0" t="0" r="9525" b="9525"/>
            <wp:docPr id="3" name="Рисунок 3" descr="https://ds04.infourok.ru/uploads/ex/09bd/0004ff44-704ce9d0/hello_html_558bf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9bd/0004ff44-704ce9d0/hello_html_558bf6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27" cy="127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br w:type="textWrapping" w:clear="all"/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F7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трудная категория</w:t>
      </w: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усвоения дошкольника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потому необходимо уделять ей</w:t>
      </w: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внимание. Время очень специфично, оно всегда в движении, оно нематериально, дети не могут его «увидеть». В связи с этим необходимо помочь дошкольникам усвоить временные характеристики (текучесть, непрерывность, необратимость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меры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(минута, час, сутки, неделя, месяц, год) и научить оперировать этими понятиями. Работа по формированию временных представлений помимо занятий должна включаться и в жизненный контекст ребенка на протяжении всего дня. Поэтому необходимо работать над формированием временных представлений в повседневной жизни ребёнка.</w:t>
      </w:r>
    </w:p>
    <w:p w:rsidR="009C7D90" w:rsidRPr="009C7D90" w:rsidRDefault="009C7D90" w:rsidP="009C7D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начинайте знакомить ребенка с календарем, понятиями года, месяца, недели. Заставлять его специально заучивать названия месяцев или дней недели, конечно, не следует. В игре, в совместном чтении связывайте то или иное время года с приметами собственной жизни ребенка (зимой ты будешь кататься на санках, а летом - купаться в речке) и жизни окружающего мира, природы (весной на ветках вырастают листочки, а осенью они опадают). Побуждайте ребенка самостоятельно находить особенности того или иного дня недели, месяца или времени года. 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 стихи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просите его сказать, о каком времени года в них идет речь, сравнить зиму и лето, весну и осень.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формировать у ребенка представления о времени суток.</w:t>
      </w: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Рассматривайте картинки в книжках. Покажите на картинку, где изображено утро, спросите ребенка: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здесь нарисовано? Когда это бывает? А что мы делаем утром? (просыпаемся, умываемся, делаем зарядку, завтракаем и т.д.)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вежливые слова мы говорим друг другу утром? – С добрым утром!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светло, светит солнышко.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рассказать стихотворение, 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такое: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встало только-только,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сад ведут детишек.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игрушек много столько,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Зайчиков и мишек.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детишки в сад идут.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время как зовут?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Н.Нищева</w:t>
      </w:r>
      <w:proofErr w:type="spellEnd"/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картинку, где изображён день, спросите ребенка: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здесь нарисовано? Когда это бывает? А что мы делаем днём? (Гуляем, ходим в магазин, обедаем, ложимся отдыхать и т.д.)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вежливые слова мы говорим друг другу днём? – Добрый день!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Днём тоже светло, светит солнышко.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рассказать стихотворение: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в небе ярко светит,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Погулять выходят дети.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Погулять и вы хотите?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это назовите.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Н.Нищева</w:t>
      </w:r>
      <w:proofErr w:type="spellEnd"/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картинку, где изображён вечер, спросите: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здесь нарисовано? Когда это бывает? А что мы делаем вечером? (Гуляем, ужинаем, играем, читаем, ложимся спать и т.д.)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вежливые слова мы говорим друг другу вечером? – Добрый вечер!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Вечером темнеет, солнышко ложится спать.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рассказать стихотворение: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Уже за окошком темнеет,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вечер зевнул на ходу.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детского сада спешу я скорее,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к маме любимой иду! …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(М. Садовский)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картинку, где изображена ночь, спросите: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здесь нарисовано? Когда это бывает? А что мы делаем ночью? (Спим)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вежливые слова мы говорим друг другу на ночь? – Спокойной ночи!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Ночью темно, светит луна.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рассказать стихотворение или спеть песню: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Спят усталые игрушки,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Книжки спят,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Одеяла и подушки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Ждут ребят,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Даже сказка спать ложится,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ночью нам присниться,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Глазки закрывай,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Баю - бай...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(З. Петрова)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расскажете про все части суток, обведите все картинки рукой и скажите: утро, день, 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 и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 можно назвать одним словом – сутки. Они, как четыре подружки – друг без друга они могут, и всегда ходят друг за другом.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рассказать поговорку: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Утро, день, вечер, ночь – сутки прочь!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Поиграйте в игры:</w:t>
      </w:r>
    </w:p>
    <w:p w:rsidR="009C7D90" w:rsidRPr="009C7D90" w:rsidRDefault="009C7D90" w:rsidP="009C7D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часть суток и просите ребёнка назвать ту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суток, которая идёт следом;</w:t>
      </w:r>
    </w:p>
    <w:p w:rsidR="009C7D90" w:rsidRPr="009C7D90" w:rsidRDefault="009C7D90" w:rsidP="009C7D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спрашивайте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ребенка:  з</w:t>
      </w: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автракаем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утром, а обедаем…? И т.д.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Задавайте вопросы и побуждайте ребёнка к рассказыванию.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вопросов: Какое сейчас время суток? Какие части суток бывают ещё? Что наступает после вечера? Как мы узнаем, что наступила ночь?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формировать у ребенка представления о днях недели.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в неделе всего семь дней, у каждого дня своё название.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прочитать стихотворение: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понедельник я стирал,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во вторник подметал.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среду с медом пек калач,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четверг играл я в мяч,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пятницу посуду мыл,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субботу торт купил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воскресенье отдыхал,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сказки добрые читал.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(П. Башмаков).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недели имеет своё название, при назывании дня обращайте внимание ребёнка на цифру.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первый день, он начинает неделю.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 – второй день.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– этот день недели посреди недели, серединка.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– четвертый день.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– пятый день.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– кончилась работа, в этот день мама с папой отдыхают, не ходят на работу.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 – самый последний день недели, седьмой.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Задайте вопросы: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первый день недели? Как второй? И т.д.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какие дни мама с папой не ходят на работу, а ты в садик?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день недели. А ребёнка попросите назвать тот день, который был сначала (вчера) и будет потом (завтра) – таким образом, будет закрепляться следующие временные понятия – вчера, сегодня, завтра.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«Вчера, сегодня, завтра»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ребенку, что каждый день, кроме своего названия, имеет ещё другое имя (вчера, сегодня, завтра).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который наступил – называется сегодня.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который уже закончился – вчера.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день, который ещё только будет – завтра.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день, происходит что-нибудь интересное.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вспоминаем с ребёнком: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мы 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 сегодня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ходили в магазин.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вспомним, а что мы делали вчера? – ходили в цирк. А теперь давай подумаем, что мы будем делать завтра? – Завтра мы с тобой будем делать уборку.</w:t>
      </w:r>
    </w:p>
    <w:p w:rsidR="009C7D90" w:rsidRPr="009C7D90" w:rsidRDefault="009C7D90" w:rsidP="009C7D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обращать внимание ребёнка на то, что уже было, произносится в прошедшем времени – ходили, покупали. То, что происходит в данный момент, говорится по-другому – идём, покупаем. То, что ещё только должно произойти – пойдём, будем покупать.</w:t>
      </w:r>
    </w:p>
    <w:p w:rsidR="009C7D90" w:rsidRPr="009C7D90" w:rsidRDefault="009C7D90" w:rsidP="009C7D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ребёнок уже будет познакомлен с частями суток и днями недели, ежедневно проговаривайте вместе название частей суток и дней недели, месяц и время года, вспоминайте </w:t>
      </w:r>
      <w:proofErr w:type="spellStart"/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предыдущие.Необходимо</w:t>
      </w:r>
      <w:proofErr w:type="spellEnd"/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 внимание  на события в повседневной жизни. Например, у кого из членов семьи в этом месяце день рождения? В какой день недели они пойдут в театр? и т.д.</w:t>
      </w:r>
    </w:p>
    <w:p w:rsidR="009C7D90" w:rsidRPr="009C7D90" w:rsidRDefault="009C7D90" w:rsidP="00F70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формирования представлений о временах года 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жно использовать следующие игры.</w:t>
      </w:r>
    </w:p>
    <w:p w:rsidR="00F70411" w:rsidRDefault="00F70411" w:rsidP="009C7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Игра </w:t>
      </w:r>
      <w:proofErr w:type="gramStart"/>
      <w:r w:rsidRPr="009C7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Времена</w:t>
      </w:r>
      <w:proofErr w:type="gramEnd"/>
      <w:r w:rsidRPr="009C7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года».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требует времени на подготовку атрибутов, но она того стоит. </w:t>
      </w: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Подберите красочные картинки по временам года, очень хороши репродукции картин из старых журналов. Наклейте их на одну внутреннюю сторону картонной папки. На вторую сторону наклейте лист бархатной бумаги. </w:t>
      </w: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вам понадобится большое количество маленьких картинок, которые можно разделить по временам года. Картинки с дождем, снежинками, радугой, цветами, грибами, веточками без листьев, с почками, с листьями зелеными и желтыми; гнездо птицы с яйцами, птенцами, картинки разной одежды. В общем картинки всего, что можно четко разделить по временам года. Все эти картинки наклейте на бархатную бумагу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(бархатом наружу). </w:t>
      </w: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просто раскладывайте картинки по сезонам, объясняя ребенку, почему эта или иная картинка подходит именно к этому времени года. Со временем задания усложните - разложите картинки на бархат (бархатная бумага для того, чтобы картинки не скользили) заведомо сделав несколько ошибок. Например, к осеннему пейзажу положите картинку птичьего гнезда с яйцами и ягоды клубники. Предложите ребенку найти ошибки. Затем предложите ребенку загадать вам такую же задачу.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C7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это бывает?</w:t>
      </w:r>
      <w:r w:rsidR="00F7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Загадайте ребёнку загадки в стихах про времена года, а он пусть отгадывает. Можно предложить выбрать соответствующую картинку.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одел поля,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белою земля.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вьюга завывает.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бывает?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 небе высоко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Светит, греет жарко.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Одеваемся легко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прогулки в парке.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травке бабочки порхают.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бывает?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низко греет мало,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травке бабочек не стало.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Сбросил клён свои одёжки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нам под ножки.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 стаи улетают.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бывает?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с крыши капли скачут,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окном сосульки плачут.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полям ручьи звенят,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на родину манят.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горке быстро тает.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бывает?</w:t>
      </w:r>
    </w:p>
    <w:p w:rsidR="009C7D90" w:rsidRPr="009C7D90" w:rsidRDefault="009C7D90" w:rsidP="009C7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Н.Нишева</w:t>
      </w:r>
      <w:proofErr w:type="spell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Представления о месяцах в году можно формировать в беседе. Ознакомление с месяцами можно начинать с любого из них, 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сентября. Однако нельзя нарушать последовательность месяцев в году.</w:t>
      </w:r>
    </w:p>
    <w:p w:rsidR="009C7D90" w:rsidRPr="00F70411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70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Можно </w:t>
      </w:r>
      <w:proofErr w:type="gramStart"/>
      <w:r w:rsidRPr="00F70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использовать  пословицы</w:t>
      </w:r>
      <w:proofErr w:type="gramEnd"/>
      <w:r w:rsidRPr="00F70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поговорки: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 год кончает, а зиму начинает.</w:t>
      </w:r>
    </w:p>
    <w:p w:rsidR="009C7D90" w:rsidRPr="009C7D90" w:rsidRDefault="009C7D90" w:rsidP="009C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– году начало, зиме – середина.</w:t>
      </w:r>
    </w:p>
    <w:p w:rsidR="009C7D90" w:rsidRPr="009C7D90" w:rsidRDefault="009C7D90" w:rsidP="009C7D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сформировать представления о месяцах - знакомство детей с литературными произведениями: сказка С. Маршака </w:t>
      </w:r>
      <w:proofErr w:type="gramStart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12</w:t>
      </w:r>
      <w:proofErr w:type="gramEnd"/>
      <w:r w:rsidRPr="009C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месяцев», рассказ К. Ушинского «Четыре желания», стихотворение С.Я. Маршака «Открываем календарь – начинается январь». В.И. Даль «Старик – годовик».</w:t>
      </w:r>
    </w:p>
    <w:p w:rsidR="00FB53F1" w:rsidRDefault="00FB53F1"/>
    <w:sectPr w:rsidR="00FB53F1" w:rsidSect="00F70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034F"/>
    <w:multiLevelType w:val="multilevel"/>
    <w:tmpl w:val="245C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14"/>
    <w:rsid w:val="00871488"/>
    <w:rsid w:val="009C7D90"/>
    <w:rsid w:val="00B46720"/>
    <w:rsid w:val="00D75214"/>
    <w:rsid w:val="00F70411"/>
    <w:rsid w:val="00F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54F8"/>
  <w15:chartTrackingRefBased/>
  <w15:docId w15:val="{B618F981-C92F-4CEF-94CF-DECA570B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C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D90"/>
  </w:style>
  <w:style w:type="paragraph" w:customStyle="1" w:styleId="c1">
    <w:name w:val="c1"/>
    <w:basedOn w:val="a"/>
    <w:rsid w:val="009C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водопьянов</dc:creator>
  <cp:keywords/>
  <dc:description/>
  <cp:lastModifiedBy>денис водопьянов</cp:lastModifiedBy>
  <cp:revision>6</cp:revision>
  <dcterms:created xsi:type="dcterms:W3CDTF">2018-12-29T03:41:00Z</dcterms:created>
  <dcterms:modified xsi:type="dcterms:W3CDTF">2018-12-29T04:29:00Z</dcterms:modified>
</cp:coreProperties>
</file>