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DD" w:rsidRPr="00CC4385" w:rsidRDefault="004F37DD" w:rsidP="004F37DD">
      <w:pPr>
        <w:jc w:val="center"/>
        <w:rPr>
          <w:rFonts w:ascii="Calibri" w:hAnsi="Calibri"/>
          <w:b/>
          <w:color w:val="000000"/>
        </w:rPr>
      </w:pPr>
      <w:r w:rsidRPr="00CC4385">
        <w:rPr>
          <w:b/>
          <w:color w:val="000000"/>
          <w:sz w:val="28"/>
        </w:rPr>
        <w:t>Основная образовательная программа</w:t>
      </w:r>
    </w:p>
    <w:p w:rsidR="004F37DD" w:rsidRPr="00CC4385" w:rsidRDefault="004F37DD" w:rsidP="004F37DD">
      <w:pPr>
        <w:jc w:val="center"/>
        <w:rPr>
          <w:rFonts w:ascii="Calibri" w:hAnsi="Calibri"/>
          <w:b/>
          <w:color w:val="000000"/>
        </w:rPr>
      </w:pPr>
      <w:r>
        <w:rPr>
          <w:b/>
          <w:color w:val="000000"/>
          <w:sz w:val="28"/>
        </w:rPr>
        <w:t>н</w:t>
      </w:r>
      <w:r w:rsidRPr="00CC4385">
        <w:rPr>
          <w:b/>
          <w:color w:val="000000"/>
          <w:sz w:val="28"/>
        </w:rPr>
        <w:t>ачального,</w:t>
      </w:r>
      <w:r>
        <w:rPr>
          <w:b/>
          <w:color w:val="000000"/>
          <w:sz w:val="28"/>
        </w:rPr>
        <w:t xml:space="preserve"> </w:t>
      </w:r>
      <w:r w:rsidRPr="00CC4385">
        <w:rPr>
          <w:b/>
          <w:color w:val="000000"/>
          <w:sz w:val="28"/>
        </w:rPr>
        <w:t>общего образования</w:t>
      </w:r>
    </w:p>
    <w:p w:rsidR="004F37DD" w:rsidRPr="00CC4385" w:rsidRDefault="004F37DD" w:rsidP="004F37DD">
      <w:pPr>
        <w:jc w:val="center"/>
        <w:rPr>
          <w:rFonts w:ascii="Calibri" w:hAnsi="Calibri"/>
          <w:b/>
          <w:color w:val="000000"/>
        </w:rPr>
      </w:pPr>
      <w:r w:rsidRPr="00CC4385">
        <w:rPr>
          <w:b/>
          <w:color w:val="000000"/>
          <w:sz w:val="28"/>
        </w:rPr>
        <w:t>муниципального общеобразовательного учреждения</w:t>
      </w:r>
    </w:p>
    <w:p w:rsidR="004F37DD" w:rsidRPr="00CC4385" w:rsidRDefault="004F37DD" w:rsidP="004F37DD">
      <w:pPr>
        <w:jc w:val="center"/>
        <w:rPr>
          <w:b/>
          <w:color w:val="000000"/>
          <w:sz w:val="28"/>
        </w:rPr>
      </w:pPr>
      <w:r w:rsidRPr="00CC4385">
        <w:rPr>
          <w:b/>
          <w:color w:val="000000"/>
          <w:sz w:val="28"/>
        </w:rPr>
        <w:t>"</w:t>
      </w:r>
      <w:proofErr w:type="spellStart"/>
      <w:r w:rsidRPr="00CC4385">
        <w:rPr>
          <w:b/>
          <w:color w:val="000000"/>
          <w:sz w:val="28"/>
        </w:rPr>
        <w:t>Вышеславская</w:t>
      </w:r>
      <w:proofErr w:type="spellEnd"/>
      <w:r w:rsidRPr="00CC4385">
        <w:rPr>
          <w:b/>
          <w:color w:val="000000"/>
          <w:sz w:val="28"/>
        </w:rPr>
        <w:t xml:space="preserve"> основная школа"</w:t>
      </w:r>
    </w:p>
    <w:p w:rsidR="004F37DD" w:rsidRPr="00CC4385" w:rsidRDefault="004F37DD" w:rsidP="004F37DD">
      <w:pPr>
        <w:jc w:val="center"/>
        <w:rPr>
          <w:b/>
          <w:color w:val="000000"/>
          <w:sz w:val="28"/>
        </w:rPr>
      </w:pPr>
      <w:proofErr w:type="spellStart"/>
      <w:proofErr w:type="gramStart"/>
      <w:r w:rsidRPr="00CC4385">
        <w:rPr>
          <w:b/>
          <w:color w:val="000000"/>
          <w:sz w:val="28"/>
        </w:rPr>
        <w:t>Гаврилов-Ямского</w:t>
      </w:r>
      <w:proofErr w:type="spellEnd"/>
      <w:proofErr w:type="gramEnd"/>
      <w:r w:rsidRPr="00CC4385">
        <w:rPr>
          <w:b/>
          <w:color w:val="000000"/>
          <w:sz w:val="28"/>
        </w:rPr>
        <w:t xml:space="preserve"> района Ярославской области</w:t>
      </w:r>
    </w:p>
    <w:p w:rsidR="004F37DD" w:rsidRDefault="004F37DD" w:rsidP="004F37DD">
      <w:pPr>
        <w:jc w:val="center"/>
        <w:rPr>
          <w:color w:val="000000"/>
          <w:sz w:val="28"/>
        </w:rPr>
      </w:pPr>
    </w:p>
    <w:tbl>
      <w:tblPr>
        <w:tblpPr w:leftFromText="180" w:rightFromText="180" w:vertAnchor="text" w:horzAnchor="margin" w:tblpY="102"/>
        <w:tblW w:w="9380" w:type="dxa"/>
        <w:tblLook w:val="04A0"/>
      </w:tblPr>
      <w:tblGrid>
        <w:gridCol w:w="5360"/>
        <w:gridCol w:w="4020"/>
      </w:tblGrid>
      <w:tr w:rsidR="004F37DD" w:rsidTr="004F37DD">
        <w:trPr>
          <w:trHeight w:val="1214"/>
        </w:trPr>
        <w:tc>
          <w:tcPr>
            <w:tcW w:w="5360" w:type="dxa"/>
            <w:hideMark/>
          </w:tcPr>
          <w:p w:rsidR="004F37DD" w:rsidRDefault="004F37DD" w:rsidP="004F37DD">
            <w:pPr>
              <w:rPr>
                <w:rFonts w:eastAsiaTheme="minorHAnsi"/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Принята</w:t>
            </w:r>
            <w:proofErr w:type="gramEnd"/>
          </w:p>
          <w:p w:rsidR="004F37DD" w:rsidRDefault="004F37DD" w:rsidP="004F37DD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Педагогическим советом</w:t>
            </w:r>
          </w:p>
          <w:p w:rsidR="004F37DD" w:rsidRDefault="004F37DD" w:rsidP="004F37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"</w:t>
            </w:r>
            <w:proofErr w:type="spellStart"/>
            <w:r>
              <w:rPr>
                <w:color w:val="000000"/>
                <w:sz w:val="24"/>
                <w:szCs w:val="24"/>
              </w:rPr>
              <w:t>Вышеславскеая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ОШ"</w:t>
            </w:r>
          </w:p>
          <w:p w:rsidR="004F37DD" w:rsidRDefault="004F37DD" w:rsidP="004F37DD">
            <w:pPr>
              <w:spacing w:line="25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Протокол №  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 «29»  августа 2022 г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020" w:type="dxa"/>
            <w:hideMark/>
          </w:tcPr>
          <w:p w:rsidR="004F37DD" w:rsidRDefault="004F37DD" w:rsidP="004F37DD">
            <w:pPr>
              <w:ind w:left="11" w:hanging="11"/>
              <w:rPr>
                <w:rFonts w:eastAsiaTheme="minorHAnsi"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Утверждена</w:t>
            </w:r>
          </w:p>
          <w:p w:rsidR="004F37DD" w:rsidRDefault="004F37DD" w:rsidP="004F37DD">
            <w:pPr>
              <w:ind w:left="11" w:hanging="11"/>
              <w:rPr>
                <w:color w:val="000000"/>
              </w:rPr>
            </w:pPr>
            <w:r>
              <w:rPr>
                <w:color w:val="000000"/>
              </w:rPr>
              <w:t>Директором МОУ "</w:t>
            </w:r>
            <w:proofErr w:type="spellStart"/>
            <w:r>
              <w:rPr>
                <w:color w:val="000000"/>
              </w:rPr>
              <w:t>Вышеславская</w:t>
            </w:r>
            <w:proofErr w:type="spellEnd"/>
            <w:r>
              <w:rPr>
                <w:color w:val="000000"/>
              </w:rPr>
              <w:t xml:space="preserve"> ОШ"</w:t>
            </w:r>
          </w:p>
          <w:p w:rsidR="004F37DD" w:rsidRDefault="004F37DD" w:rsidP="004F37DD">
            <w:pPr>
              <w:ind w:left="11" w:hanging="11"/>
              <w:rPr>
                <w:color w:val="000000"/>
              </w:rPr>
            </w:pPr>
            <w:r>
              <w:rPr>
                <w:color w:val="000000"/>
              </w:rPr>
              <w:t>_________________ /В.В. Груздева  /</w:t>
            </w:r>
          </w:p>
          <w:p w:rsidR="004F37DD" w:rsidRDefault="004F37DD" w:rsidP="004F37DD">
            <w:pPr>
              <w:spacing w:line="256" w:lineRule="auto"/>
              <w:ind w:left="11" w:hanging="1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Приказ № </w:t>
            </w:r>
            <w:r>
              <w:rPr>
                <w:color w:val="2C2D2E"/>
                <w:shd w:val="clear" w:color="auto" w:fill="FFFFFF"/>
              </w:rPr>
              <w:t xml:space="preserve">47-03 </w:t>
            </w:r>
            <w:r>
              <w:rPr>
                <w:color w:val="000000"/>
              </w:rPr>
              <w:t>от « 31»  августа 2022 г.</w:t>
            </w:r>
            <w:r>
              <w:rPr>
                <w:color w:val="2C2D2E"/>
                <w:shd w:val="clear" w:color="auto" w:fill="FFFFFF"/>
              </w:rPr>
              <w:t xml:space="preserve"> </w:t>
            </w:r>
          </w:p>
        </w:tc>
      </w:tr>
    </w:tbl>
    <w:p w:rsidR="004F37DD" w:rsidRPr="00264BFC" w:rsidRDefault="004F37DD" w:rsidP="004F37DD">
      <w:pPr>
        <w:jc w:val="center"/>
        <w:rPr>
          <w:rFonts w:ascii="Calibri" w:hAnsi="Calibri"/>
          <w:color w:val="000000"/>
        </w:rPr>
      </w:pPr>
    </w:p>
    <w:p w:rsidR="008A5E75" w:rsidRDefault="008A5E75"/>
    <w:p w:rsidR="00EE5015" w:rsidRDefault="00EE5015"/>
    <w:p w:rsidR="00EE5015" w:rsidRDefault="00EE5015"/>
    <w:p w:rsidR="00EE5015" w:rsidRDefault="00EE5015"/>
    <w:p w:rsidR="00EE5015" w:rsidRDefault="00EE5015"/>
    <w:p w:rsidR="00EE5015" w:rsidRDefault="00EE5015"/>
    <w:p w:rsidR="00EE5015" w:rsidRDefault="00EE5015"/>
    <w:p w:rsidR="00EE5015" w:rsidRDefault="00EE5015"/>
    <w:p w:rsidR="00EE5015" w:rsidRPr="00165A7B" w:rsidRDefault="00EE5015" w:rsidP="00EE5015">
      <w:pPr>
        <w:ind w:left="-142"/>
        <w:jc w:val="center"/>
        <w:rPr>
          <w:color w:val="000000"/>
          <w:sz w:val="52"/>
          <w:szCs w:val="52"/>
        </w:rPr>
      </w:pPr>
      <w:r w:rsidRPr="00165A7B">
        <w:rPr>
          <w:b/>
          <w:bCs/>
          <w:color w:val="000000"/>
          <w:sz w:val="52"/>
          <w:szCs w:val="52"/>
        </w:rPr>
        <w:t>РАБОЧАЯ ПРОГРАММА</w:t>
      </w:r>
    </w:p>
    <w:p w:rsidR="00EE5015" w:rsidRPr="00165A7B" w:rsidRDefault="00EE5015" w:rsidP="00EE5015">
      <w:pPr>
        <w:ind w:left="-142"/>
        <w:jc w:val="center"/>
        <w:rPr>
          <w:b/>
          <w:bCs/>
          <w:color w:val="000000"/>
          <w:sz w:val="44"/>
          <w:szCs w:val="44"/>
        </w:rPr>
      </w:pPr>
      <w:r w:rsidRPr="00165A7B">
        <w:rPr>
          <w:b/>
          <w:bCs/>
          <w:color w:val="000000"/>
          <w:sz w:val="44"/>
          <w:szCs w:val="44"/>
        </w:rPr>
        <w:t>КУРСА</w:t>
      </w:r>
      <w:r w:rsidRPr="00165A7B">
        <w:rPr>
          <w:b/>
          <w:bCs/>
          <w:color w:val="000000"/>
          <w:sz w:val="44"/>
          <w:szCs w:val="44"/>
        </w:rPr>
        <w:tab/>
        <w:t xml:space="preserve"> ВНЕУРОЧНОЙ ДЕЯТЕЛЬНОСТИ:  </w:t>
      </w:r>
      <w:r w:rsidRPr="00165A7B">
        <w:rPr>
          <w:bCs/>
          <w:color w:val="000000"/>
          <w:sz w:val="44"/>
          <w:szCs w:val="44"/>
        </w:rPr>
        <w:t>«</w:t>
      </w:r>
      <w:r>
        <w:rPr>
          <w:sz w:val="44"/>
          <w:szCs w:val="44"/>
          <w:u w:val="single"/>
        </w:rPr>
        <w:t>Моя экологическая грамотность</w:t>
      </w:r>
      <w:r w:rsidRPr="00165A7B">
        <w:rPr>
          <w:bCs/>
          <w:color w:val="000000"/>
          <w:sz w:val="44"/>
          <w:szCs w:val="44"/>
        </w:rPr>
        <w:t>»</w:t>
      </w:r>
      <w:r w:rsidRPr="00165A7B">
        <w:rPr>
          <w:b/>
          <w:bCs/>
          <w:color w:val="000000"/>
          <w:sz w:val="44"/>
          <w:szCs w:val="44"/>
        </w:rPr>
        <w:t xml:space="preserve"> </w:t>
      </w:r>
      <w:r w:rsidRPr="00165A7B">
        <w:rPr>
          <w:b/>
          <w:bCs/>
          <w:color w:val="000000"/>
          <w:sz w:val="36"/>
        </w:rPr>
        <w:t xml:space="preserve">в </w:t>
      </w:r>
      <w:r>
        <w:rPr>
          <w:b/>
          <w:bCs/>
          <w:color w:val="000000"/>
          <w:sz w:val="36"/>
        </w:rPr>
        <w:t xml:space="preserve">5 </w:t>
      </w:r>
      <w:r w:rsidRPr="00165A7B">
        <w:rPr>
          <w:b/>
          <w:bCs/>
          <w:color w:val="000000"/>
          <w:sz w:val="36"/>
        </w:rPr>
        <w:t>классе</w:t>
      </w:r>
    </w:p>
    <w:p w:rsidR="00EE5015" w:rsidRPr="00165A7B" w:rsidRDefault="00EE5015" w:rsidP="00EE5015">
      <w:pPr>
        <w:ind w:left="-142"/>
        <w:jc w:val="center"/>
        <w:rPr>
          <w:color w:val="000000"/>
        </w:rPr>
      </w:pPr>
      <w:r w:rsidRPr="00165A7B">
        <w:rPr>
          <w:b/>
          <w:bCs/>
          <w:color w:val="000000"/>
          <w:sz w:val="28"/>
        </w:rPr>
        <w:t>                                                                   </w:t>
      </w:r>
    </w:p>
    <w:p w:rsidR="00EE5015" w:rsidRDefault="00EE5015" w:rsidP="00EE5015">
      <w:pPr>
        <w:ind w:left="4536"/>
        <w:rPr>
          <w:b/>
          <w:bCs/>
          <w:color w:val="000000"/>
          <w:sz w:val="28"/>
        </w:rPr>
      </w:pP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  <w:r w:rsidRPr="00264BFC">
        <w:rPr>
          <w:b/>
          <w:bCs/>
          <w:color w:val="000000"/>
          <w:sz w:val="28"/>
        </w:rPr>
        <w:t> </w:t>
      </w:r>
      <w:r w:rsidRPr="00697F64">
        <w:rPr>
          <w:b/>
          <w:bCs/>
          <w:color w:val="000000"/>
          <w:sz w:val="28"/>
        </w:rPr>
        <w:t xml:space="preserve"> </w:t>
      </w:r>
    </w:p>
    <w:p w:rsidR="00EE5015" w:rsidRDefault="00EE5015" w:rsidP="00EE5015">
      <w:pPr>
        <w:ind w:left="4536"/>
        <w:rPr>
          <w:b/>
          <w:bCs/>
          <w:color w:val="000000"/>
          <w:sz w:val="28"/>
        </w:rPr>
      </w:pPr>
    </w:p>
    <w:p w:rsidR="00EE5015" w:rsidRDefault="00EE5015" w:rsidP="00EE5015">
      <w:pPr>
        <w:ind w:left="4536"/>
        <w:rPr>
          <w:b/>
          <w:bCs/>
          <w:color w:val="000000"/>
          <w:sz w:val="28"/>
        </w:rPr>
      </w:pPr>
    </w:p>
    <w:p w:rsidR="00EE5015" w:rsidRDefault="00EE5015" w:rsidP="00EE5015">
      <w:pPr>
        <w:ind w:left="4536"/>
        <w:rPr>
          <w:b/>
          <w:bCs/>
          <w:color w:val="000000"/>
          <w:sz w:val="28"/>
        </w:rPr>
      </w:pPr>
    </w:p>
    <w:p w:rsidR="00EE5015" w:rsidRDefault="00EE5015" w:rsidP="00EE5015">
      <w:pPr>
        <w:ind w:left="4536"/>
        <w:rPr>
          <w:b/>
          <w:bCs/>
          <w:color w:val="000000"/>
          <w:sz w:val="28"/>
        </w:rPr>
      </w:pPr>
    </w:p>
    <w:p w:rsidR="00EE5015" w:rsidRDefault="00EE5015" w:rsidP="00EE5015">
      <w:pPr>
        <w:ind w:left="4536"/>
        <w:rPr>
          <w:b/>
          <w:bCs/>
          <w:color w:val="000000"/>
          <w:sz w:val="28"/>
        </w:rPr>
      </w:pPr>
    </w:p>
    <w:p w:rsidR="00EE5015" w:rsidRPr="00901796" w:rsidRDefault="00EE5015" w:rsidP="00EE5015">
      <w:pPr>
        <w:ind w:left="4536"/>
        <w:rPr>
          <w:color w:val="000000"/>
          <w:sz w:val="28"/>
        </w:rPr>
      </w:pPr>
      <w:r w:rsidRPr="00901796">
        <w:rPr>
          <w:color w:val="000000"/>
          <w:sz w:val="28"/>
        </w:rPr>
        <w:t xml:space="preserve">Составитель: Степанова Елена Владимировна    </w:t>
      </w:r>
    </w:p>
    <w:p w:rsidR="00EE5015" w:rsidRPr="00901796" w:rsidRDefault="00EE5015" w:rsidP="00EE5015">
      <w:pPr>
        <w:ind w:left="4536"/>
        <w:rPr>
          <w:color w:val="000000"/>
        </w:rPr>
      </w:pPr>
      <w:r w:rsidRPr="00901796">
        <w:rPr>
          <w:color w:val="000000"/>
          <w:sz w:val="28"/>
        </w:rPr>
        <w:t xml:space="preserve"> Учитель ОБЖ                                                                                                I категория                                                          </w:t>
      </w:r>
    </w:p>
    <w:p w:rsidR="00EE5015" w:rsidRDefault="00EE5015" w:rsidP="00EE5015">
      <w:pPr>
        <w:ind w:left="-142"/>
        <w:jc w:val="center"/>
        <w:rPr>
          <w:i/>
          <w:color w:val="000000"/>
          <w:sz w:val="28"/>
        </w:rPr>
      </w:pPr>
    </w:p>
    <w:p w:rsidR="00EE5015" w:rsidRDefault="00EE5015" w:rsidP="00EE5015">
      <w:pPr>
        <w:ind w:left="-142"/>
        <w:jc w:val="center"/>
        <w:rPr>
          <w:i/>
          <w:color w:val="000000"/>
          <w:sz w:val="28"/>
        </w:rPr>
      </w:pPr>
    </w:p>
    <w:p w:rsidR="00EE5015" w:rsidRDefault="00EE5015" w:rsidP="00EE5015">
      <w:pPr>
        <w:ind w:left="-142"/>
        <w:jc w:val="center"/>
        <w:rPr>
          <w:i/>
          <w:color w:val="000000"/>
          <w:sz w:val="28"/>
        </w:rPr>
      </w:pPr>
    </w:p>
    <w:p w:rsidR="00EE5015" w:rsidRDefault="00EE5015" w:rsidP="00EE5015">
      <w:pPr>
        <w:ind w:left="-142"/>
        <w:jc w:val="center"/>
        <w:rPr>
          <w:i/>
          <w:color w:val="000000"/>
          <w:sz w:val="28"/>
        </w:rPr>
      </w:pPr>
    </w:p>
    <w:p w:rsidR="00EE5015" w:rsidRDefault="00EE5015" w:rsidP="00EE5015">
      <w:pPr>
        <w:ind w:left="-142"/>
        <w:jc w:val="center"/>
        <w:rPr>
          <w:i/>
          <w:color w:val="000000"/>
          <w:sz w:val="28"/>
        </w:rPr>
      </w:pPr>
    </w:p>
    <w:p w:rsidR="00EE5015" w:rsidRDefault="00EE5015" w:rsidP="00EE5015">
      <w:pPr>
        <w:ind w:left="-142"/>
        <w:jc w:val="center"/>
        <w:rPr>
          <w:i/>
          <w:color w:val="000000"/>
          <w:sz w:val="28"/>
        </w:rPr>
      </w:pPr>
    </w:p>
    <w:p w:rsidR="00EE5015" w:rsidRDefault="00EE5015" w:rsidP="00EE5015">
      <w:pPr>
        <w:ind w:left="-142"/>
        <w:jc w:val="center"/>
        <w:rPr>
          <w:i/>
          <w:color w:val="000000"/>
          <w:sz w:val="28"/>
        </w:rPr>
      </w:pPr>
    </w:p>
    <w:p w:rsidR="00EE5015" w:rsidRDefault="00EE5015" w:rsidP="00EE5015">
      <w:pPr>
        <w:ind w:left="-142"/>
        <w:jc w:val="center"/>
        <w:rPr>
          <w:i/>
          <w:color w:val="000000"/>
          <w:sz w:val="28"/>
        </w:rPr>
      </w:pPr>
    </w:p>
    <w:p w:rsidR="00EE5015" w:rsidRDefault="00EE5015" w:rsidP="00EE5015">
      <w:pPr>
        <w:ind w:left="-142"/>
        <w:jc w:val="center"/>
        <w:rPr>
          <w:i/>
          <w:color w:val="000000"/>
          <w:sz w:val="28"/>
        </w:rPr>
      </w:pPr>
    </w:p>
    <w:p w:rsidR="00EE5015" w:rsidRPr="00165A7B" w:rsidRDefault="00EE5015" w:rsidP="00EE5015">
      <w:pPr>
        <w:ind w:left="-142"/>
        <w:jc w:val="center"/>
        <w:rPr>
          <w:i/>
          <w:color w:val="000000"/>
        </w:rPr>
      </w:pPr>
      <w:r w:rsidRPr="00165A7B">
        <w:rPr>
          <w:i/>
          <w:color w:val="000000"/>
          <w:sz w:val="28"/>
        </w:rPr>
        <w:t>2022  - 2023 учебный год</w:t>
      </w:r>
    </w:p>
    <w:p w:rsidR="00EE5015" w:rsidRDefault="00EE5015"/>
    <w:p w:rsidR="00012CC0" w:rsidRDefault="00012CC0" w:rsidP="00EE5015">
      <w:pPr>
        <w:widowControl/>
        <w:autoSpaceDE/>
        <w:autoSpaceDN/>
        <w:adjustRightInd/>
        <w:spacing w:after="169"/>
        <w:jc w:val="center"/>
        <w:rPr>
          <w:b/>
          <w:bCs/>
          <w:color w:val="000000"/>
          <w:sz w:val="24"/>
          <w:szCs w:val="24"/>
        </w:rPr>
      </w:pPr>
    </w:p>
    <w:p w:rsidR="00EE5015" w:rsidRPr="00012CC0" w:rsidRDefault="00EE5015" w:rsidP="00EE5015">
      <w:pPr>
        <w:widowControl/>
        <w:autoSpaceDE/>
        <w:autoSpaceDN/>
        <w:adjustRightInd/>
        <w:spacing w:after="169"/>
        <w:jc w:val="center"/>
        <w:rPr>
          <w:color w:val="000000"/>
          <w:sz w:val="28"/>
          <w:szCs w:val="28"/>
        </w:rPr>
      </w:pPr>
      <w:r w:rsidRPr="00012CC0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Pr="00012CC0">
        <w:rPr>
          <w:color w:val="000000"/>
          <w:sz w:val="28"/>
          <w:szCs w:val="28"/>
        </w:rPr>
        <w:t>.</w:t>
      </w:r>
    </w:p>
    <w:p w:rsidR="00EE5015" w:rsidRPr="00EE5015" w:rsidRDefault="00EE5015" w:rsidP="00EE5015">
      <w:pPr>
        <w:kinsoku w:val="0"/>
        <w:jc w:val="both"/>
        <w:rPr>
          <w:rFonts w:eastAsiaTheme="minorEastAsia"/>
          <w:sz w:val="28"/>
          <w:szCs w:val="28"/>
        </w:rPr>
      </w:pPr>
      <w:r w:rsidRPr="00EE5015">
        <w:rPr>
          <w:rFonts w:eastAsiaTheme="minorEastAsia"/>
          <w:sz w:val="28"/>
          <w:szCs w:val="28"/>
        </w:rPr>
        <w:t xml:space="preserve">При составлении </w:t>
      </w:r>
      <w:proofErr w:type="gramStart"/>
      <w:r w:rsidRPr="00EE5015">
        <w:rPr>
          <w:rFonts w:eastAsiaTheme="minorEastAsia"/>
          <w:sz w:val="28"/>
          <w:szCs w:val="28"/>
        </w:rPr>
        <w:t>программы</w:t>
      </w:r>
      <w:proofErr w:type="gramEnd"/>
      <w:r w:rsidRPr="00EE5015">
        <w:rPr>
          <w:rFonts w:eastAsiaTheme="minorEastAsia"/>
          <w:sz w:val="28"/>
          <w:szCs w:val="28"/>
        </w:rPr>
        <w:t xml:space="preserve"> использовано следующие </w:t>
      </w:r>
      <w:proofErr w:type="spellStart"/>
      <w:r w:rsidRPr="00EE5015">
        <w:rPr>
          <w:rFonts w:eastAsiaTheme="minorEastAsia"/>
          <w:sz w:val="28"/>
          <w:szCs w:val="28"/>
        </w:rPr>
        <w:t>нармативно-правовое</w:t>
      </w:r>
      <w:proofErr w:type="spellEnd"/>
      <w:r w:rsidRPr="00EE5015">
        <w:rPr>
          <w:rFonts w:eastAsiaTheme="minorEastAsia"/>
          <w:sz w:val="28"/>
          <w:szCs w:val="28"/>
        </w:rPr>
        <w:t xml:space="preserve"> и инструктивно методическое обеспечение:</w:t>
      </w:r>
    </w:p>
    <w:p w:rsidR="00EE5015" w:rsidRPr="00EE5015" w:rsidRDefault="00EE5015" w:rsidP="00EE5015">
      <w:pPr>
        <w:numPr>
          <w:ilvl w:val="0"/>
          <w:numId w:val="4"/>
        </w:numPr>
        <w:kinsoku w:val="0"/>
        <w:autoSpaceDE/>
        <w:autoSpaceDN/>
        <w:adjustRightInd/>
        <w:jc w:val="both"/>
        <w:rPr>
          <w:color w:val="000000"/>
          <w:spacing w:val="-4"/>
          <w:sz w:val="28"/>
          <w:szCs w:val="28"/>
        </w:rPr>
      </w:pPr>
      <w:r w:rsidRPr="00EE5015">
        <w:rPr>
          <w:color w:val="000000"/>
          <w:spacing w:val="-4"/>
          <w:sz w:val="28"/>
          <w:szCs w:val="28"/>
        </w:rPr>
        <w:t xml:space="preserve">Закон «Об образовании в Российской </w:t>
      </w:r>
      <w:r w:rsidRPr="00EE5015">
        <w:rPr>
          <w:spacing w:val="-4"/>
          <w:sz w:val="28"/>
          <w:szCs w:val="28"/>
        </w:rPr>
        <w:t xml:space="preserve">Федерации» от 29 декабря </w:t>
      </w:r>
      <w:r w:rsidRPr="00EE5015">
        <w:rPr>
          <w:color w:val="000000"/>
          <w:spacing w:val="-4"/>
          <w:sz w:val="28"/>
          <w:szCs w:val="28"/>
        </w:rPr>
        <w:t xml:space="preserve">2012 г. </w:t>
      </w:r>
      <w:r w:rsidRPr="00EE5015">
        <w:rPr>
          <w:color w:val="000000"/>
          <w:sz w:val="28"/>
          <w:szCs w:val="28"/>
        </w:rPr>
        <w:t xml:space="preserve">№ 273-ФЗ. Федеральный закон от 29.12.2012 N 273-ФЗ (с </w:t>
      </w:r>
      <w:proofErr w:type="spellStart"/>
      <w:r w:rsidRPr="00EE5015">
        <w:rPr>
          <w:color w:val="000000"/>
          <w:sz w:val="28"/>
          <w:szCs w:val="28"/>
        </w:rPr>
        <w:t>изм</w:t>
      </w:r>
      <w:proofErr w:type="spellEnd"/>
      <w:r w:rsidRPr="00EE5015">
        <w:rPr>
          <w:color w:val="000000"/>
          <w:sz w:val="28"/>
          <w:szCs w:val="28"/>
        </w:rPr>
        <w:t>. и доп., вступ. в силу с 21.10.2014).</w:t>
      </w:r>
    </w:p>
    <w:p w:rsidR="00EE5015" w:rsidRPr="00EE5015" w:rsidRDefault="00EE5015" w:rsidP="00EE5015">
      <w:pPr>
        <w:numPr>
          <w:ilvl w:val="0"/>
          <w:numId w:val="4"/>
        </w:numPr>
        <w:kinsoku w:val="0"/>
        <w:autoSpaceDE/>
        <w:autoSpaceDN/>
        <w:adjustRightInd/>
        <w:jc w:val="both"/>
        <w:rPr>
          <w:spacing w:val="-4"/>
          <w:sz w:val="28"/>
          <w:szCs w:val="28"/>
        </w:rPr>
      </w:pPr>
      <w:r w:rsidRPr="00EE5015">
        <w:rPr>
          <w:rFonts w:eastAsiaTheme="minorEastAsia"/>
          <w:sz w:val="28"/>
          <w:szCs w:val="28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EE5015">
        <w:rPr>
          <w:rFonts w:eastAsiaTheme="minorEastAsia"/>
          <w:sz w:val="28"/>
          <w:szCs w:val="28"/>
        </w:rPr>
        <w:t>Минобрнауки</w:t>
      </w:r>
      <w:proofErr w:type="spellEnd"/>
      <w:r w:rsidRPr="00EE5015">
        <w:rPr>
          <w:rFonts w:eastAsiaTheme="minorEastAsia"/>
          <w:sz w:val="28"/>
          <w:szCs w:val="28"/>
        </w:rPr>
        <w:t xml:space="preserve"> РФ № 1897 от 17.12.2010) с изменениями и дополнениями.</w:t>
      </w:r>
    </w:p>
    <w:p w:rsidR="00EE5015" w:rsidRPr="00EE5015" w:rsidRDefault="00EE5015" w:rsidP="00EE5015">
      <w:pPr>
        <w:numPr>
          <w:ilvl w:val="0"/>
          <w:numId w:val="4"/>
        </w:numPr>
        <w:tabs>
          <w:tab w:val="left" w:pos="142"/>
          <w:tab w:val="left" w:pos="1134"/>
        </w:tabs>
        <w:kinsoku w:val="0"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EE5015">
        <w:rPr>
          <w:rFonts w:eastAsiaTheme="minorEastAsia"/>
          <w:sz w:val="28"/>
          <w:szCs w:val="28"/>
        </w:rPr>
        <w:t xml:space="preserve">Основная образовательная программа </w:t>
      </w:r>
      <w:r w:rsidRPr="00EE5015">
        <w:rPr>
          <w:rFonts w:eastAsiaTheme="minorEastAsia"/>
          <w:b/>
          <w:sz w:val="28"/>
          <w:szCs w:val="28"/>
        </w:rPr>
        <w:t>основного</w:t>
      </w:r>
      <w:r w:rsidRPr="00EE5015">
        <w:rPr>
          <w:rFonts w:eastAsiaTheme="minorEastAsia"/>
          <w:sz w:val="28"/>
          <w:szCs w:val="28"/>
        </w:rPr>
        <w:t xml:space="preserve"> общего образования муниципального общеобразовательного учреждения «</w:t>
      </w:r>
      <w:proofErr w:type="spellStart"/>
      <w:r w:rsidRPr="00EE5015">
        <w:rPr>
          <w:rFonts w:eastAsiaTheme="minorEastAsia"/>
          <w:sz w:val="28"/>
          <w:szCs w:val="28"/>
        </w:rPr>
        <w:t>Вышеславская</w:t>
      </w:r>
      <w:proofErr w:type="spellEnd"/>
      <w:r w:rsidRPr="00EE5015">
        <w:rPr>
          <w:rFonts w:eastAsiaTheme="minorEastAsia"/>
          <w:sz w:val="28"/>
          <w:szCs w:val="28"/>
        </w:rPr>
        <w:t xml:space="preserve"> основная школа» (НОВАЯ РЕДАКЦИЯ) (утверждена приказом № 79-03 от 29.10.2015г.) и дополнения к ней.</w:t>
      </w:r>
    </w:p>
    <w:p w:rsidR="00EE5015" w:rsidRPr="00EE5015" w:rsidRDefault="00EE5015" w:rsidP="00EE5015">
      <w:pPr>
        <w:widowControl/>
        <w:numPr>
          <w:ilvl w:val="0"/>
          <w:numId w:val="4"/>
        </w:numPr>
        <w:tabs>
          <w:tab w:val="left" w:pos="0"/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EE5015">
        <w:rPr>
          <w:sz w:val="28"/>
          <w:szCs w:val="28"/>
        </w:rPr>
        <w:t>Концепция духовно-нравственного развития и воспитания личности гражданина России [Текст] / под ред. А. Я. Данилюка, А. М. </w:t>
      </w:r>
      <w:proofErr w:type="spellStart"/>
      <w:r w:rsidRPr="00EE5015">
        <w:rPr>
          <w:sz w:val="28"/>
          <w:szCs w:val="28"/>
        </w:rPr>
        <w:t>Кондакова</w:t>
      </w:r>
      <w:proofErr w:type="spellEnd"/>
      <w:r w:rsidRPr="00EE5015">
        <w:rPr>
          <w:sz w:val="28"/>
          <w:szCs w:val="28"/>
        </w:rPr>
        <w:t>, В. А. Тишкова. — М.: Просвещение, 2010.</w:t>
      </w:r>
    </w:p>
    <w:p w:rsidR="00EE5015" w:rsidRPr="00EE5015" w:rsidRDefault="00EE5015" w:rsidP="00EE5015">
      <w:pPr>
        <w:widowControl/>
        <w:numPr>
          <w:ilvl w:val="0"/>
          <w:numId w:val="4"/>
        </w:numPr>
        <w:tabs>
          <w:tab w:val="left" w:pos="0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EE5015">
        <w:rPr>
          <w:sz w:val="28"/>
          <w:szCs w:val="28"/>
        </w:rPr>
        <w:t>Фундаментальное ядро содержания общего образования/ под ред. В. В. Козлова, А. М. </w:t>
      </w:r>
      <w:proofErr w:type="spellStart"/>
      <w:r w:rsidRPr="00EE5015">
        <w:rPr>
          <w:sz w:val="28"/>
          <w:szCs w:val="28"/>
        </w:rPr>
        <w:t>Кондакова</w:t>
      </w:r>
      <w:proofErr w:type="spellEnd"/>
      <w:r w:rsidRPr="00EE5015">
        <w:rPr>
          <w:sz w:val="28"/>
          <w:szCs w:val="28"/>
        </w:rPr>
        <w:t>. — М.: Просвещение, 2010.</w:t>
      </w:r>
    </w:p>
    <w:p w:rsidR="00EE5015" w:rsidRPr="00EE5015" w:rsidRDefault="00EE5015" w:rsidP="00EE5015">
      <w:pPr>
        <w:pStyle w:val="a4"/>
        <w:widowControl/>
        <w:numPr>
          <w:ilvl w:val="0"/>
          <w:numId w:val="4"/>
        </w:numPr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 xml:space="preserve">Рабочая программа составлена на основе Программы внеурочной деятельности «Моя экологическая грамотность» авторы Е.Н. </w:t>
      </w:r>
      <w:proofErr w:type="spellStart"/>
      <w:r w:rsidRPr="00EE5015">
        <w:rPr>
          <w:color w:val="000000"/>
          <w:sz w:val="28"/>
          <w:szCs w:val="28"/>
        </w:rPr>
        <w:t>Дзятковская</w:t>
      </w:r>
      <w:proofErr w:type="spellEnd"/>
      <w:r w:rsidRPr="00EE5015">
        <w:rPr>
          <w:color w:val="000000"/>
          <w:sz w:val="28"/>
          <w:szCs w:val="28"/>
        </w:rPr>
        <w:t xml:space="preserve">, А.Н. </w:t>
      </w:r>
      <w:proofErr w:type="spellStart"/>
      <w:r w:rsidRPr="00EE5015">
        <w:rPr>
          <w:color w:val="000000"/>
          <w:sz w:val="28"/>
          <w:szCs w:val="28"/>
        </w:rPr>
        <w:t>Захлебный</w:t>
      </w:r>
      <w:proofErr w:type="spellEnd"/>
      <w:r w:rsidRPr="00EE5015">
        <w:rPr>
          <w:color w:val="000000"/>
          <w:sz w:val="28"/>
          <w:szCs w:val="28"/>
        </w:rPr>
        <w:t>, А.Ю. Либеров, М.: Просвещение, 2018.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 xml:space="preserve">На преподавание внеурочной деятельности «Моя экологическая грамотность» в 5 классе </w:t>
      </w:r>
      <w:proofErr w:type="gramStart"/>
      <w:r w:rsidRPr="00EE5015">
        <w:rPr>
          <w:color w:val="000000"/>
          <w:sz w:val="28"/>
          <w:szCs w:val="28"/>
        </w:rPr>
        <w:t>в</w:t>
      </w:r>
      <w:proofErr w:type="gramEnd"/>
      <w:r w:rsidRPr="00EE5015">
        <w:rPr>
          <w:color w:val="000000"/>
          <w:sz w:val="28"/>
          <w:szCs w:val="28"/>
        </w:rPr>
        <w:t xml:space="preserve"> выделено 34 </w:t>
      </w:r>
      <w:proofErr w:type="gramStart"/>
      <w:r w:rsidRPr="00EE5015">
        <w:rPr>
          <w:color w:val="000000"/>
          <w:sz w:val="28"/>
          <w:szCs w:val="28"/>
        </w:rPr>
        <w:t>часа</w:t>
      </w:r>
      <w:proofErr w:type="gramEnd"/>
      <w:r w:rsidRPr="00EE5015">
        <w:rPr>
          <w:color w:val="000000"/>
          <w:sz w:val="28"/>
          <w:szCs w:val="28"/>
        </w:rPr>
        <w:t>, 1 час в неделю.</w:t>
      </w:r>
    </w:p>
    <w:p w:rsidR="00EE5015" w:rsidRPr="00EE5015" w:rsidRDefault="00012CC0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E5015" w:rsidRPr="00EE5015">
        <w:rPr>
          <w:color w:val="000000"/>
          <w:sz w:val="28"/>
          <w:szCs w:val="28"/>
        </w:rPr>
        <w:t xml:space="preserve">Программа направлена на развитие у </w:t>
      </w:r>
      <w:proofErr w:type="gramStart"/>
      <w:r w:rsidR="00EE5015" w:rsidRPr="00EE5015">
        <w:rPr>
          <w:color w:val="000000"/>
          <w:sz w:val="28"/>
          <w:szCs w:val="28"/>
        </w:rPr>
        <w:t>обучающихся</w:t>
      </w:r>
      <w:proofErr w:type="gramEnd"/>
      <w:r w:rsidR="00EE5015" w:rsidRPr="00EE5015">
        <w:rPr>
          <w:color w:val="000000"/>
          <w:sz w:val="28"/>
          <w:szCs w:val="28"/>
        </w:rPr>
        <w:t xml:space="preserve"> мотивации и готовности к повышению своей экологической грамотности.</w:t>
      </w:r>
    </w:p>
    <w:p w:rsidR="00EE5015" w:rsidRPr="00EE5015" w:rsidRDefault="00012CC0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E5015" w:rsidRPr="00EE5015">
        <w:rPr>
          <w:color w:val="000000"/>
          <w:sz w:val="28"/>
          <w:szCs w:val="28"/>
        </w:rPr>
        <w:t>Выполнение учащимися исследовательских проектов в рамках программ способствует развитию коммуникативных, регулятивных и познавательных универсальных учебных действий.</w:t>
      </w:r>
    </w:p>
    <w:p w:rsidR="00EE5015" w:rsidRPr="00EE5015" w:rsidRDefault="00012CC0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 w:rsidR="00EE5015" w:rsidRPr="00EE5015">
        <w:rPr>
          <w:color w:val="000000"/>
          <w:sz w:val="28"/>
          <w:szCs w:val="28"/>
        </w:rPr>
        <w:t>Программа построена на основе общенациональных цен</w:t>
      </w:r>
      <w:r w:rsidR="00EE5015" w:rsidRPr="00EE5015">
        <w:rPr>
          <w:color w:val="000000"/>
          <w:sz w:val="28"/>
          <w:szCs w:val="28"/>
        </w:rPr>
        <w:softHyphen/>
        <w:t>ностей российского общества, таких, как природа, здоровье, гражданственность, экологическая культура, и направлена на развитие мотивации и готовности к повышению своей экологической грамотности</w:t>
      </w:r>
      <w:r>
        <w:rPr>
          <w:color w:val="000000"/>
          <w:sz w:val="28"/>
          <w:szCs w:val="28"/>
        </w:rPr>
        <w:t xml:space="preserve">; </w:t>
      </w:r>
      <w:r w:rsidR="00EE5015" w:rsidRPr="00EE5015">
        <w:rPr>
          <w:color w:val="000000"/>
          <w:sz w:val="28"/>
          <w:szCs w:val="28"/>
        </w:rPr>
        <w:t>способности обнаруживать эко</w:t>
      </w:r>
      <w:r w:rsidR="00EE5015" w:rsidRPr="00EE5015">
        <w:rPr>
          <w:color w:val="000000"/>
          <w:sz w:val="28"/>
          <w:szCs w:val="28"/>
        </w:rPr>
        <w:softHyphen/>
        <w:t>логические проблемы в повседневной жизни;</w:t>
      </w:r>
      <w:r>
        <w:rPr>
          <w:color w:val="000000"/>
          <w:sz w:val="28"/>
          <w:szCs w:val="28"/>
        </w:rPr>
        <w:t xml:space="preserve"> </w:t>
      </w:r>
      <w:r w:rsidR="00EE5015" w:rsidRPr="00EE5015">
        <w:rPr>
          <w:color w:val="000000"/>
          <w:sz w:val="28"/>
          <w:szCs w:val="28"/>
        </w:rPr>
        <w:t>действовать предусмотрительно; осознанно придерживаться ресурсосбе</w:t>
      </w:r>
      <w:r w:rsidR="00EE5015" w:rsidRPr="00EE5015">
        <w:rPr>
          <w:color w:val="000000"/>
          <w:sz w:val="28"/>
          <w:szCs w:val="28"/>
        </w:rPr>
        <w:softHyphen/>
        <w:t>регающего поведения, здорового и экологически безопасного образа жизни; вести работу по экологическому просвещению;</w:t>
      </w:r>
      <w:proofErr w:type="gramEnd"/>
      <w:r>
        <w:rPr>
          <w:color w:val="000000"/>
          <w:sz w:val="28"/>
          <w:szCs w:val="28"/>
        </w:rPr>
        <w:t xml:space="preserve"> </w:t>
      </w:r>
      <w:r w:rsidR="00EE5015" w:rsidRPr="00EE5015">
        <w:rPr>
          <w:color w:val="000000"/>
          <w:sz w:val="28"/>
          <w:szCs w:val="28"/>
        </w:rPr>
        <w:t>ценить природу как источник духовного развития, информа</w:t>
      </w:r>
      <w:r w:rsidR="00EE5015" w:rsidRPr="00EE5015">
        <w:rPr>
          <w:color w:val="000000"/>
          <w:sz w:val="28"/>
          <w:szCs w:val="28"/>
        </w:rPr>
        <w:softHyphen/>
        <w:t>ции, красоты, здоровья, материального благополучия.</w:t>
      </w:r>
    </w:p>
    <w:p w:rsidR="00EE5015" w:rsidRPr="00EE5015" w:rsidRDefault="00EE5015" w:rsidP="00EE50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t>Содержание программы структурировано в виде разделов-модулей:</w:t>
      </w:r>
    </w:p>
    <w:p w:rsidR="00EE5015" w:rsidRPr="00EE5015" w:rsidRDefault="00EE5015" w:rsidP="00EE50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— Экономное потребление: учусь быть взрослым.</w:t>
      </w:r>
    </w:p>
    <w:p w:rsidR="00EE5015" w:rsidRPr="00EE5015" w:rsidRDefault="00EE5015" w:rsidP="00EE50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— Экологическая безопасность в природной среде.</w:t>
      </w:r>
    </w:p>
    <w:p w:rsidR="00EE5015" w:rsidRPr="00EE5015" w:rsidRDefault="00EE5015" w:rsidP="00EE50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— Мой вклад в экологическое просвещение.</w:t>
      </w:r>
    </w:p>
    <w:p w:rsidR="00EE5015" w:rsidRPr="00EE5015" w:rsidRDefault="00EE5015" w:rsidP="00EE50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— Формула правильного питания.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lastRenderedPageBreak/>
        <w:t>Основными целями экологического образования</w:t>
      </w:r>
      <w:r w:rsidRPr="00EE5015">
        <w:rPr>
          <w:color w:val="000000"/>
          <w:sz w:val="28"/>
          <w:szCs w:val="28"/>
        </w:rPr>
        <w:t> являются формирование научного знания:</w:t>
      </w:r>
    </w:p>
    <w:p w:rsidR="00EE5015" w:rsidRPr="00EE5015" w:rsidRDefault="00EE5015" w:rsidP="00EE5015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об экологических связях в окружающем мире, их противоречиях; экологиче</w:t>
      </w:r>
      <w:r w:rsidRPr="00EE5015">
        <w:rPr>
          <w:color w:val="000000"/>
          <w:sz w:val="28"/>
          <w:szCs w:val="28"/>
        </w:rPr>
        <w:softHyphen/>
        <w:t>ских рисках и способах их контроля;</w:t>
      </w:r>
    </w:p>
    <w:p w:rsidR="00EE5015" w:rsidRPr="00EE5015" w:rsidRDefault="00EE5015" w:rsidP="00EE5015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об этических и правовых нормах экологической безопасности;</w:t>
      </w:r>
    </w:p>
    <w:p w:rsidR="00EE5015" w:rsidRPr="00EE5015" w:rsidRDefault="00EE5015" w:rsidP="00EE5015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об историческом опыте экологической культуры разных народов;</w:t>
      </w:r>
    </w:p>
    <w:p w:rsidR="00EE5015" w:rsidRPr="00EE5015" w:rsidRDefault="00EE5015" w:rsidP="00EE5015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о правилах экологи</w:t>
      </w:r>
      <w:r w:rsidRPr="00EE5015">
        <w:rPr>
          <w:color w:val="000000"/>
          <w:sz w:val="28"/>
          <w:szCs w:val="28"/>
        </w:rPr>
        <w:softHyphen/>
        <w:t>чески сообразного здорового образа жизни;</w:t>
      </w:r>
    </w:p>
    <w:p w:rsidR="00EE5015" w:rsidRPr="00EE5015" w:rsidRDefault="00EE5015" w:rsidP="00EE5015">
      <w:pPr>
        <w:widowControl/>
        <w:numPr>
          <w:ilvl w:val="0"/>
          <w:numId w:val="1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об экологической составляющей разных фрагментов культуры человечества.</w:t>
      </w:r>
    </w:p>
    <w:p w:rsidR="00EE5015" w:rsidRPr="00EE5015" w:rsidRDefault="00EE5015" w:rsidP="00EE5015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EE5015">
        <w:rPr>
          <w:b/>
          <w:bCs/>
          <w:color w:val="000000"/>
          <w:sz w:val="28"/>
          <w:szCs w:val="28"/>
        </w:rPr>
        <w:t>Деятельностным</w:t>
      </w:r>
      <w:proofErr w:type="spellEnd"/>
      <w:r w:rsidRPr="00EE5015">
        <w:rPr>
          <w:b/>
          <w:bCs/>
          <w:color w:val="000000"/>
          <w:sz w:val="28"/>
          <w:szCs w:val="28"/>
        </w:rPr>
        <w:t xml:space="preserve"> средством формирования у обучающихся экологической грамотности</w:t>
      </w:r>
      <w:r w:rsidRPr="00EE5015">
        <w:rPr>
          <w:color w:val="000000"/>
          <w:sz w:val="28"/>
          <w:szCs w:val="28"/>
        </w:rPr>
        <w:t> и основ экологической культуры выступает </w:t>
      </w:r>
      <w:r w:rsidRPr="00EE5015">
        <w:rPr>
          <w:b/>
          <w:bCs/>
          <w:color w:val="000000"/>
          <w:sz w:val="28"/>
          <w:szCs w:val="28"/>
        </w:rPr>
        <w:t>развитие</w:t>
      </w:r>
      <w:r w:rsidRPr="00EE5015">
        <w:rPr>
          <w:color w:val="000000"/>
          <w:sz w:val="28"/>
          <w:szCs w:val="28"/>
        </w:rPr>
        <w:t> у них</w:t>
      </w:r>
    </w:p>
    <w:p w:rsidR="00EE5015" w:rsidRPr="00EE5015" w:rsidRDefault="00EE5015" w:rsidP="00EE5015">
      <w:pPr>
        <w:widowControl/>
        <w:numPr>
          <w:ilvl w:val="0"/>
          <w:numId w:val="2"/>
        </w:numPr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экологического мышления,</w:t>
      </w:r>
    </w:p>
    <w:p w:rsidR="00EE5015" w:rsidRPr="00EE5015" w:rsidRDefault="00EE5015" w:rsidP="00EE5015">
      <w:pPr>
        <w:widowControl/>
        <w:numPr>
          <w:ilvl w:val="0"/>
          <w:numId w:val="2"/>
        </w:numPr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реф</w:t>
      </w:r>
      <w:r w:rsidRPr="00EE5015">
        <w:rPr>
          <w:color w:val="000000"/>
          <w:sz w:val="28"/>
          <w:szCs w:val="28"/>
        </w:rPr>
        <w:softHyphen/>
        <w:t>лексивно-оценочных действий по определению личностного смысла ценностей природы, здоровья, экологической без</w:t>
      </w:r>
      <w:r w:rsidRPr="00EE5015">
        <w:rPr>
          <w:color w:val="000000"/>
          <w:sz w:val="28"/>
          <w:szCs w:val="28"/>
        </w:rPr>
        <w:softHyphen/>
        <w:t>опасности;</w:t>
      </w:r>
    </w:p>
    <w:p w:rsidR="00EE5015" w:rsidRPr="00EE5015" w:rsidRDefault="00EE5015" w:rsidP="00EE5015">
      <w:pPr>
        <w:widowControl/>
        <w:numPr>
          <w:ilvl w:val="0"/>
          <w:numId w:val="2"/>
        </w:numPr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способов экологически ориентированной проект</w:t>
      </w:r>
      <w:r w:rsidRPr="00EE5015">
        <w:rPr>
          <w:color w:val="000000"/>
          <w:sz w:val="28"/>
          <w:szCs w:val="28"/>
        </w:rPr>
        <w:softHyphen/>
        <w:t>ной деятельности;</w:t>
      </w:r>
    </w:p>
    <w:p w:rsidR="00EE5015" w:rsidRPr="00EE5015" w:rsidRDefault="00EE5015" w:rsidP="00EE5015">
      <w:pPr>
        <w:widowControl/>
        <w:numPr>
          <w:ilvl w:val="0"/>
          <w:numId w:val="2"/>
        </w:numPr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готовности к общественной деятельности экологической направленности.</w:t>
      </w:r>
    </w:p>
    <w:p w:rsidR="00EE5015" w:rsidRPr="00EE5015" w:rsidRDefault="00012CC0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E5015" w:rsidRPr="00EE5015">
        <w:rPr>
          <w:color w:val="000000"/>
          <w:sz w:val="28"/>
          <w:szCs w:val="28"/>
        </w:rPr>
        <w:t xml:space="preserve">В разнообразных личностно и социально значимых учебно-проектных и социально-практических ситуациях с экологической и </w:t>
      </w:r>
      <w:proofErr w:type="spellStart"/>
      <w:r w:rsidR="00EE5015" w:rsidRPr="00EE5015">
        <w:rPr>
          <w:color w:val="000000"/>
          <w:sz w:val="28"/>
          <w:szCs w:val="28"/>
        </w:rPr>
        <w:t>здоровьесберегающей</w:t>
      </w:r>
      <w:proofErr w:type="spellEnd"/>
      <w:r w:rsidR="00EE5015" w:rsidRPr="00EE5015">
        <w:rPr>
          <w:color w:val="000000"/>
          <w:sz w:val="28"/>
          <w:szCs w:val="28"/>
        </w:rPr>
        <w:t xml:space="preserve"> тематикой можно применить системно - </w:t>
      </w:r>
      <w:proofErr w:type="spellStart"/>
      <w:r w:rsidR="00EE5015" w:rsidRPr="00EE5015">
        <w:rPr>
          <w:color w:val="000000"/>
          <w:sz w:val="28"/>
          <w:szCs w:val="28"/>
        </w:rPr>
        <w:t>деятельностный</w:t>
      </w:r>
      <w:proofErr w:type="spellEnd"/>
      <w:r w:rsidR="00EE5015" w:rsidRPr="00EE5015">
        <w:rPr>
          <w:color w:val="000000"/>
          <w:sz w:val="28"/>
          <w:szCs w:val="28"/>
        </w:rPr>
        <w:t xml:space="preserve"> подход.</w:t>
      </w:r>
    </w:p>
    <w:p w:rsidR="00EE5015" w:rsidRPr="00EE5015" w:rsidRDefault="00012CC0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E5015" w:rsidRPr="00EE5015">
        <w:rPr>
          <w:color w:val="000000"/>
          <w:sz w:val="28"/>
          <w:szCs w:val="28"/>
        </w:rPr>
        <w:t>В программе соблюдается преемственная связь с внеурочной деятельностью начально</w:t>
      </w:r>
      <w:r w:rsidR="00EE5015" w:rsidRPr="00EE5015">
        <w:rPr>
          <w:color w:val="000000"/>
          <w:sz w:val="28"/>
          <w:szCs w:val="28"/>
        </w:rPr>
        <w:softHyphen/>
        <w:t>го образования.</w:t>
      </w:r>
    </w:p>
    <w:p w:rsidR="00EE5015" w:rsidRPr="00EE5015" w:rsidRDefault="00012CC0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E5015" w:rsidRPr="00EE5015">
        <w:rPr>
          <w:color w:val="000000"/>
          <w:sz w:val="28"/>
          <w:szCs w:val="28"/>
        </w:rPr>
        <w:t>Формируется личный опыт самоограничения при решении ключевого противоречия экологического сознания этого возраста «хочу — нельзя» и его эмоционально-цен</w:t>
      </w:r>
      <w:r w:rsidR="00EE5015" w:rsidRPr="00EE5015">
        <w:rPr>
          <w:color w:val="000000"/>
          <w:sz w:val="28"/>
          <w:szCs w:val="28"/>
        </w:rPr>
        <w:softHyphen/>
        <w:t>ностного переживания. Основными источниками содержания выступают экологические образы в традициях и творчестве разных народов, художественной литературе, искусстве, а так</w:t>
      </w:r>
      <w:r w:rsidR="00EE5015" w:rsidRPr="00EE5015">
        <w:rPr>
          <w:color w:val="000000"/>
          <w:sz w:val="28"/>
          <w:szCs w:val="28"/>
        </w:rPr>
        <w:softHyphen/>
        <w:t>же элементы научного знания.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012CC0">
        <w:rPr>
          <w:b/>
          <w:color w:val="000000"/>
          <w:sz w:val="28"/>
          <w:szCs w:val="28"/>
        </w:rPr>
        <w:t>Формируемые ценно</w:t>
      </w:r>
      <w:r w:rsidRPr="00012CC0">
        <w:rPr>
          <w:b/>
          <w:color w:val="000000"/>
          <w:sz w:val="28"/>
          <w:szCs w:val="28"/>
        </w:rPr>
        <w:softHyphen/>
        <w:t>сти</w:t>
      </w:r>
      <w:r w:rsidRPr="00EE5015">
        <w:rPr>
          <w:color w:val="000000"/>
          <w:sz w:val="28"/>
          <w:szCs w:val="28"/>
        </w:rPr>
        <w:t>:</w:t>
      </w:r>
    </w:p>
    <w:p w:rsidR="00EE5015" w:rsidRDefault="00EE5015" w:rsidP="00012CC0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012CC0">
        <w:rPr>
          <w:color w:val="000000"/>
          <w:sz w:val="28"/>
          <w:szCs w:val="28"/>
        </w:rPr>
        <w:t>природа, здоровье, экологическая культура, экологиче</w:t>
      </w:r>
      <w:r w:rsidRPr="00012CC0">
        <w:rPr>
          <w:color w:val="000000"/>
          <w:sz w:val="28"/>
          <w:szCs w:val="28"/>
        </w:rPr>
        <w:softHyphen/>
        <w:t>ски безопасное поведение, гражданское общество, эт</w:t>
      </w:r>
      <w:r w:rsidRPr="00012CC0">
        <w:rPr>
          <w:color w:val="000000"/>
          <w:sz w:val="28"/>
          <w:szCs w:val="28"/>
        </w:rPr>
        <w:softHyphen/>
        <w:t>нокультурная и общероссийская идентичность; устойчивое развитие страны; экологическая этика;</w:t>
      </w:r>
    </w:p>
    <w:p w:rsidR="00793001" w:rsidRDefault="00EE5015" w:rsidP="00793001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012CC0">
        <w:rPr>
          <w:color w:val="000000"/>
          <w:sz w:val="28"/>
          <w:szCs w:val="28"/>
        </w:rPr>
        <w:t>здоровье как личная и общественная категория; социальное партнёрство по во</w:t>
      </w:r>
      <w:r w:rsidRPr="00012CC0">
        <w:rPr>
          <w:color w:val="000000"/>
          <w:sz w:val="28"/>
          <w:szCs w:val="28"/>
        </w:rPr>
        <w:softHyphen/>
        <w:t>просам улучшения экологического качества окружающей среды и здоровья населения; экологически целесообразный здоровый и безопасный образ жизни;</w:t>
      </w:r>
    </w:p>
    <w:p w:rsidR="00EE5015" w:rsidRPr="00793001" w:rsidRDefault="00EE5015" w:rsidP="00793001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93001">
        <w:rPr>
          <w:color w:val="000000"/>
          <w:sz w:val="28"/>
          <w:szCs w:val="28"/>
        </w:rPr>
        <w:t>экологическая куль</w:t>
      </w:r>
      <w:r w:rsidRPr="00793001">
        <w:rPr>
          <w:color w:val="000000"/>
          <w:sz w:val="28"/>
          <w:szCs w:val="28"/>
        </w:rPr>
        <w:softHyphen/>
        <w:t>тура; гражданская ответственность за настоящее и будущее своей страны;</w:t>
      </w:r>
    </w:p>
    <w:p w:rsidR="00EE5015" w:rsidRPr="00793001" w:rsidRDefault="00EE5015" w:rsidP="00793001">
      <w:pPr>
        <w:pStyle w:val="a4"/>
        <w:widowControl/>
        <w:numPr>
          <w:ilvl w:val="0"/>
          <w:numId w:val="12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 w:rsidRPr="00793001">
        <w:rPr>
          <w:color w:val="000000"/>
          <w:sz w:val="28"/>
          <w:szCs w:val="28"/>
        </w:rPr>
        <w:t>эколого-культурные традиции многонацио</w:t>
      </w:r>
      <w:r w:rsidRPr="00793001">
        <w:rPr>
          <w:color w:val="000000"/>
          <w:sz w:val="28"/>
          <w:szCs w:val="28"/>
        </w:rPr>
        <w:softHyphen/>
        <w:t>нального народа России.</w:t>
      </w:r>
    </w:p>
    <w:p w:rsidR="00793001" w:rsidRDefault="00793001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</w:p>
    <w:p w:rsidR="00EE5015" w:rsidRPr="00EE5015" w:rsidRDefault="00793001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EE5015" w:rsidRPr="00EE5015">
        <w:rPr>
          <w:color w:val="000000"/>
          <w:sz w:val="28"/>
          <w:szCs w:val="28"/>
        </w:rPr>
        <w:t>Накапливается опыт проек</w:t>
      </w:r>
      <w:r w:rsidR="00EE5015" w:rsidRPr="00EE5015">
        <w:rPr>
          <w:color w:val="000000"/>
          <w:sz w:val="28"/>
          <w:szCs w:val="28"/>
        </w:rPr>
        <w:softHyphen/>
        <w:t>тирования экологически безопасной среды жизни; учебного и социального позиционирования в жизненных экологи</w:t>
      </w:r>
      <w:r w:rsidR="00EE5015" w:rsidRPr="00EE5015">
        <w:rPr>
          <w:color w:val="000000"/>
          <w:sz w:val="28"/>
          <w:szCs w:val="28"/>
        </w:rPr>
        <w:softHyphen/>
        <w:t>ческих ситуациях в качестве гражданина, представителя местного сообщества, потребителя, члена семьи.</w:t>
      </w:r>
    </w:p>
    <w:p w:rsidR="00EE5015" w:rsidRPr="00EE5015" w:rsidRDefault="00793001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E5015" w:rsidRPr="00EE5015">
        <w:rPr>
          <w:color w:val="000000"/>
          <w:sz w:val="28"/>
          <w:szCs w:val="28"/>
        </w:rPr>
        <w:t>Формиру</w:t>
      </w:r>
      <w:r w:rsidR="00EE5015" w:rsidRPr="00EE5015">
        <w:rPr>
          <w:color w:val="000000"/>
          <w:sz w:val="28"/>
          <w:szCs w:val="28"/>
        </w:rPr>
        <w:softHyphen/>
        <w:t>ется опыт решения противоречий экологического сознания подросткового возраста (индивидуальное — коллективное, мораль — право, наука — традиции бытового поведения). Ведущие источники отбора содержания — наука, технология, экологическое право, экологическая этика, экологическая культура разных социальных групп, отдельных личностей.</w:t>
      </w:r>
    </w:p>
    <w:p w:rsidR="00EE5015" w:rsidRPr="00EE5015" w:rsidRDefault="00793001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E5015" w:rsidRPr="00EE5015">
        <w:rPr>
          <w:color w:val="000000"/>
          <w:sz w:val="28"/>
          <w:szCs w:val="28"/>
        </w:rPr>
        <w:t>Основное педагогическое средство организации работы факультатива: развивающие ситуа</w:t>
      </w:r>
      <w:r w:rsidR="00EE5015" w:rsidRPr="00EE5015">
        <w:rPr>
          <w:color w:val="000000"/>
          <w:sz w:val="28"/>
          <w:szCs w:val="28"/>
        </w:rPr>
        <w:softHyphen/>
        <w:t>ции учебно-проектного типа.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  <w:u w:val="single"/>
        </w:rPr>
        <w:t>Программа направлена</w:t>
      </w:r>
    </w:p>
    <w:p w:rsidR="00EE5015" w:rsidRPr="00EE5015" w:rsidRDefault="00EE5015" w:rsidP="00EE5015">
      <w:pPr>
        <w:widowControl/>
        <w:numPr>
          <w:ilvl w:val="0"/>
          <w:numId w:val="3"/>
        </w:numPr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 xml:space="preserve">на развитие познавательных универсальных учебных действий младших подростков: расширение видов источников информации, в которых </w:t>
      </w:r>
      <w:proofErr w:type="gramStart"/>
      <w:r w:rsidRPr="00EE5015">
        <w:rPr>
          <w:color w:val="000000"/>
          <w:sz w:val="28"/>
          <w:szCs w:val="28"/>
        </w:rPr>
        <w:t>обучающийся</w:t>
      </w:r>
      <w:proofErr w:type="gramEnd"/>
      <w:r w:rsidRPr="00EE5015">
        <w:rPr>
          <w:color w:val="000000"/>
          <w:sz w:val="28"/>
          <w:szCs w:val="28"/>
        </w:rPr>
        <w:t xml:space="preserve"> может самостоятельно найти не</w:t>
      </w:r>
      <w:r w:rsidRPr="00EE5015">
        <w:rPr>
          <w:color w:val="000000"/>
          <w:sz w:val="28"/>
          <w:szCs w:val="28"/>
        </w:rPr>
        <w:softHyphen/>
        <w:t>обходимую информацию, обработать её, преобразовать и публично представить;</w:t>
      </w:r>
    </w:p>
    <w:p w:rsidR="00EE5015" w:rsidRPr="00EE5015" w:rsidRDefault="00EE5015" w:rsidP="00EE5015">
      <w:pPr>
        <w:widowControl/>
        <w:numPr>
          <w:ilvl w:val="0"/>
          <w:numId w:val="3"/>
        </w:numPr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 xml:space="preserve">освоение </w:t>
      </w:r>
      <w:proofErr w:type="spellStart"/>
      <w:r w:rsidRPr="00EE5015">
        <w:rPr>
          <w:color w:val="000000"/>
          <w:sz w:val="28"/>
          <w:szCs w:val="28"/>
        </w:rPr>
        <w:t>экосистемной</w:t>
      </w:r>
      <w:proofErr w:type="spellEnd"/>
      <w:r w:rsidRPr="00EE5015">
        <w:rPr>
          <w:color w:val="000000"/>
          <w:sz w:val="28"/>
          <w:szCs w:val="28"/>
        </w:rPr>
        <w:t xml:space="preserve"> познаватель</w:t>
      </w:r>
      <w:r w:rsidRPr="00EE5015">
        <w:rPr>
          <w:color w:val="000000"/>
          <w:sz w:val="28"/>
          <w:szCs w:val="28"/>
        </w:rPr>
        <w:softHyphen/>
        <w:t>ной модели и её применение для выявления экологических опасностей в узнаваемых жизненных ситуациях;</w:t>
      </w:r>
    </w:p>
    <w:p w:rsidR="00EE5015" w:rsidRPr="00EE5015" w:rsidRDefault="00EE5015" w:rsidP="00EE5015">
      <w:pPr>
        <w:widowControl/>
        <w:numPr>
          <w:ilvl w:val="0"/>
          <w:numId w:val="3"/>
        </w:numPr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формирование коммуникативных умений работы в малых группах со</w:t>
      </w:r>
      <w:r w:rsidRPr="00EE5015">
        <w:rPr>
          <w:color w:val="000000"/>
          <w:sz w:val="28"/>
          <w:szCs w:val="28"/>
        </w:rPr>
        <w:softHyphen/>
        <w:t>трудничества; чувственно-эмоционального опыта общения с природными объектами;</w:t>
      </w:r>
    </w:p>
    <w:p w:rsidR="00EE5015" w:rsidRPr="00EE5015" w:rsidRDefault="00EE5015" w:rsidP="00EE5015">
      <w:pPr>
        <w:widowControl/>
        <w:numPr>
          <w:ilvl w:val="0"/>
          <w:numId w:val="3"/>
        </w:numPr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регулятивных умений осознанного самоограничения в целях ресурсосбережения; ведения эколого-просветительской деятельности;</w:t>
      </w:r>
    </w:p>
    <w:p w:rsidR="00EE5015" w:rsidRPr="00EE5015" w:rsidRDefault="00EE5015" w:rsidP="00EE5015">
      <w:pPr>
        <w:widowControl/>
        <w:numPr>
          <w:ilvl w:val="0"/>
          <w:numId w:val="3"/>
        </w:numPr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E5015">
        <w:rPr>
          <w:color w:val="000000"/>
          <w:sz w:val="28"/>
          <w:szCs w:val="28"/>
        </w:rPr>
        <w:t>субъект-субъектного</w:t>
      </w:r>
      <w:proofErr w:type="spellEnd"/>
      <w:proofErr w:type="gramEnd"/>
      <w:r w:rsidRPr="00EE5015">
        <w:rPr>
          <w:color w:val="000000"/>
          <w:sz w:val="28"/>
          <w:szCs w:val="28"/>
        </w:rPr>
        <w:t xml:space="preserve"> не</w:t>
      </w:r>
      <w:r w:rsidRPr="00EE5015">
        <w:rPr>
          <w:color w:val="000000"/>
          <w:sz w:val="28"/>
          <w:szCs w:val="28"/>
        </w:rPr>
        <w:softHyphen/>
        <w:t>прагматического отношения к природе; ценности принципа предосторожности.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EE5015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EE5015">
        <w:rPr>
          <w:b/>
          <w:bCs/>
          <w:color w:val="000000"/>
          <w:sz w:val="28"/>
          <w:szCs w:val="28"/>
        </w:rPr>
        <w:t xml:space="preserve"> и предметные результаты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 xml:space="preserve">В процессе обучения у </w:t>
      </w:r>
      <w:proofErr w:type="gramStart"/>
      <w:r w:rsidRPr="00EE5015">
        <w:rPr>
          <w:color w:val="000000"/>
          <w:sz w:val="28"/>
          <w:szCs w:val="28"/>
        </w:rPr>
        <w:t>обучающихся</w:t>
      </w:r>
      <w:proofErr w:type="gramEnd"/>
      <w:r w:rsidRPr="00EE5015">
        <w:rPr>
          <w:color w:val="000000"/>
          <w:sz w:val="28"/>
          <w:szCs w:val="28"/>
        </w:rPr>
        <w:t xml:space="preserve"> формируются личностные, </w:t>
      </w:r>
      <w:proofErr w:type="spellStart"/>
      <w:r w:rsidRPr="00EE5015">
        <w:rPr>
          <w:color w:val="000000"/>
          <w:sz w:val="28"/>
          <w:szCs w:val="28"/>
        </w:rPr>
        <w:t>метапредметные</w:t>
      </w:r>
      <w:proofErr w:type="spellEnd"/>
      <w:r w:rsidRPr="00EE5015">
        <w:rPr>
          <w:color w:val="000000"/>
          <w:sz w:val="28"/>
          <w:szCs w:val="28"/>
        </w:rPr>
        <w:t xml:space="preserve"> и предметные универсальные учебные действия.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t>Личностные результаты</w:t>
      </w:r>
      <w:r w:rsidRPr="00EE5015">
        <w:rPr>
          <w:color w:val="000000"/>
          <w:sz w:val="28"/>
          <w:szCs w:val="28"/>
        </w:rPr>
        <w:t> предусматривают умения: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 xml:space="preserve">- оценивать значимость для личности </w:t>
      </w:r>
      <w:proofErr w:type="spellStart"/>
      <w:r w:rsidRPr="00EE5015">
        <w:rPr>
          <w:color w:val="000000"/>
          <w:sz w:val="28"/>
          <w:szCs w:val="28"/>
        </w:rPr>
        <w:t>эколого</w:t>
      </w:r>
      <w:proofErr w:type="spellEnd"/>
      <w:r w:rsidRPr="00EE5015">
        <w:rPr>
          <w:color w:val="000000"/>
          <w:sz w:val="28"/>
          <w:szCs w:val="28"/>
        </w:rPr>
        <w:t xml:space="preserve"> – культурного опыта коренных народов своего региона для осознанного выбора экологически безопасного образа жизни;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позиционировать себя в роли учителя, популяризатора экологически безопасного образа жизни, ресурсосберегающего поведения;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lastRenderedPageBreak/>
        <w:t xml:space="preserve">- выражать отношение к случаям экологического вандализма, расточительному потребительскому </w:t>
      </w:r>
      <w:proofErr w:type="spellStart"/>
      <w:r w:rsidRPr="00EE5015">
        <w:rPr>
          <w:color w:val="000000"/>
          <w:sz w:val="28"/>
          <w:szCs w:val="28"/>
        </w:rPr>
        <w:t>ресурсопользованию</w:t>
      </w:r>
      <w:proofErr w:type="spellEnd"/>
      <w:r w:rsidRPr="00EE5015">
        <w:rPr>
          <w:color w:val="000000"/>
          <w:sz w:val="28"/>
          <w:szCs w:val="28"/>
        </w:rPr>
        <w:t>, вредным привычкам;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демонстрировать личную готовность к непрагматическому отношению к природе; к самоограничению в 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proofErr w:type="spellStart"/>
      <w:r w:rsidRPr="00EE5015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EE5015">
        <w:rPr>
          <w:b/>
          <w:bCs/>
          <w:color w:val="000000"/>
          <w:sz w:val="28"/>
          <w:szCs w:val="28"/>
        </w:rPr>
        <w:t xml:space="preserve"> результатами</w:t>
      </w:r>
      <w:r w:rsidRPr="00EE5015">
        <w:rPr>
          <w:color w:val="000000"/>
          <w:sz w:val="28"/>
          <w:szCs w:val="28"/>
        </w:rPr>
        <w:t> являются умения: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объяснять смысл экологического мышления как общенаучного метода изучения взаимосвязей живого с окружающей средой;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 xml:space="preserve">- представлять </w:t>
      </w:r>
      <w:proofErr w:type="spellStart"/>
      <w:r w:rsidRPr="00EE5015">
        <w:rPr>
          <w:color w:val="000000"/>
          <w:sz w:val="28"/>
          <w:szCs w:val="28"/>
        </w:rPr>
        <w:t>экосистемную</w:t>
      </w:r>
      <w:proofErr w:type="spellEnd"/>
      <w:r w:rsidRPr="00EE5015">
        <w:rPr>
          <w:color w:val="000000"/>
          <w:sz w:val="28"/>
          <w:szCs w:val="28"/>
        </w:rPr>
        <w:t xml:space="preserve"> познавательную модель в виде последовательности аналитических действий;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 xml:space="preserve">- </w:t>
      </w:r>
      <w:proofErr w:type="spellStart"/>
      <w:r w:rsidRPr="00EE5015">
        <w:rPr>
          <w:color w:val="000000"/>
          <w:sz w:val="28"/>
          <w:szCs w:val="28"/>
        </w:rPr>
        <w:t>рефлексировать</w:t>
      </w:r>
      <w:proofErr w:type="spellEnd"/>
      <w:r w:rsidRPr="00EE5015">
        <w:rPr>
          <w:color w:val="000000"/>
          <w:sz w:val="28"/>
          <w:szCs w:val="28"/>
        </w:rPr>
        <w:t xml:space="preserve"> личные затруднения при работе с информацией; формулировать индивидуальные учебные задачи по преодолению этих затруднений;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находит необходимую информацию в библиотеке, Интернете, музее, у представителей старшего поколения, специалистов;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представлять информацию в кратком виде, без искажения её смысла;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 xml:space="preserve">- </w:t>
      </w:r>
      <w:proofErr w:type="spellStart"/>
      <w:r w:rsidRPr="00EE5015">
        <w:rPr>
          <w:color w:val="000000"/>
          <w:sz w:val="28"/>
          <w:szCs w:val="28"/>
        </w:rPr>
        <w:t>перессказывать</w:t>
      </w:r>
      <w:proofErr w:type="spellEnd"/>
      <w:r w:rsidRPr="00EE5015">
        <w:rPr>
          <w:color w:val="000000"/>
          <w:sz w:val="28"/>
          <w:szCs w:val="28"/>
        </w:rPr>
        <w:t xml:space="preserve"> полученную информацию своими словами, публично представлять её;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различать достоверные объективные знания и субъективные мнения о них;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называть признаки ложной информации, способы проверки информации на достоверность;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выполнять проект;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называть правила работы в группе сотрудничества, участвовать в планировании её действий;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позиционировать себя в роли учителя, эксперта, консультанта.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t>Предметными результатами </w:t>
      </w:r>
      <w:r w:rsidRPr="00EE5015">
        <w:rPr>
          <w:color w:val="000000"/>
          <w:sz w:val="28"/>
          <w:szCs w:val="28"/>
        </w:rPr>
        <w:t>являются представления: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о научной области экологии, предмете её изучения;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о принципе предосторожности;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о способах экологически безопасного образа жизни в местных условиях;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об историческом опыте экологически грамотного поведения коренных народов своей местности;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о моделях поведения в условиях экологической опасности: избегание опасности, приспособление к ней, устранение её;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о способах ресурсосбережения;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lastRenderedPageBreak/>
        <w:t>- 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Содержание рабочей программы соответствует содержанию авторской программы.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  <w:u w:val="single"/>
        </w:rPr>
        <w:t>Виды учебной деятельности</w:t>
      </w:r>
      <w:r w:rsidRPr="00EE5015">
        <w:rPr>
          <w:color w:val="000000"/>
          <w:sz w:val="28"/>
          <w:szCs w:val="28"/>
        </w:rPr>
        <w:t xml:space="preserve">: научно-исследовательская, организационно-коммуникативная, рефлексивно-оценочная, </w:t>
      </w:r>
      <w:proofErr w:type="spellStart"/>
      <w:r w:rsidRPr="00EE5015">
        <w:rPr>
          <w:color w:val="000000"/>
          <w:sz w:val="28"/>
          <w:szCs w:val="28"/>
        </w:rPr>
        <w:t>креативная</w:t>
      </w:r>
      <w:proofErr w:type="spellEnd"/>
      <w:r w:rsidRPr="00EE5015">
        <w:rPr>
          <w:color w:val="000000"/>
          <w:sz w:val="28"/>
          <w:szCs w:val="28"/>
        </w:rPr>
        <w:t xml:space="preserve">, проектная, ролевая игра, проблемно-ценностное и </w:t>
      </w:r>
      <w:proofErr w:type="spellStart"/>
      <w:r w:rsidRPr="00EE5015">
        <w:rPr>
          <w:color w:val="000000"/>
          <w:sz w:val="28"/>
          <w:szCs w:val="28"/>
        </w:rPr>
        <w:t>досуговое</w:t>
      </w:r>
      <w:proofErr w:type="spellEnd"/>
      <w:r w:rsidRPr="00EE5015">
        <w:rPr>
          <w:color w:val="000000"/>
          <w:sz w:val="28"/>
          <w:szCs w:val="28"/>
        </w:rPr>
        <w:t xml:space="preserve"> общение, социально-творческая и общественно полезная практика, а также трудовая и профильная ори</w:t>
      </w:r>
      <w:r w:rsidRPr="00EE5015">
        <w:rPr>
          <w:color w:val="000000"/>
          <w:sz w:val="28"/>
          <w:szCs w:val="28"/>
        </w:rPr>
        <w:softHyphen/>
        <w:t>ентация.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  <w:u w:val="single"/>
        </w:rPr>
        <w:t>Формы учебной деятельности</w:t>
      </w:r>
      <w:r w:rsidRPr="00EE5015">
        <w:rPr>
          <w:color w:val="000000"/>
          <w:sz w:val="28"/>
          <w:szCs w:val="28"/>
        </w:rPr>
        <w:t>: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исследовательская работа в библиотеке, Интернете; деятельность редколлегии классной газеты «ЭКООКО», пресс-конференция «Наши по</w:t>
      </w:r>
      <w:r w:rsidRPr="00EE5015">
        <w:rPr>
          <w:color w:val="000000"/>
          <w:sz w:val="28"/>
          <w:szCs w:val="28"/>
        </w:rPr>
        <w:softHyphen/>
        <w:t>лезные советы»;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оформление информационного уголка клас</w:t>
      </w:r>
      <w:r w:rsidRPr="00EE5015">
        <w:rPr>
          <w:color w:val="000000"/>
          <w:sz w:val="28"/>
          <w:szCs w:val="28"/>
        </w:rPr>
        <w:softHyphen/>
        <w:t>са, проекты-исследования по экономному использованию энергии, предметов, материалов; дискуссии, ролевые ситуационные игры; просветительские проекты.</w:t>
      </w:r>
    </w:p>
    <w:p w:rsidR="00EE5015" w:rsidRPr="00EE5015" w:rsidRDefault="0088353C" w:rsidP="0088353C">
      <w:pPr>
        <w:widowControl/>
        <w:autoSpaceDE/>
        <w:autoSpaceDN/>
        <w:adjustRightInd/>
        <w:spacing w:after="169"/>
        <w:jc w:val="center"/>
        <w:rPr>
          <w:b/>
          <w:color w:val="000000"/>
          <w:sz w:val="28"/>
          <w:szCs w:val="28"/>
        </w:rPr>
      </w:pPr>
      <w:r w:rsidRPr="0088353C">
        <w:rPr>
          <w:b/>
          <w:color w:val="000000"/>
          <w:sz w:val="28"/>
          <w:szCs w:val="28"/>
        </w:rPr>
        <w:t xml:space="preserve">Содержание курса внеурочной деятельности «Моя экологическая </w:t>
      </w:r>
      <w:r w:rsidR="00793001" w:rsidRPr="0088353C">
        <w:rPr>
          <w:b/>
          <w:color w:val="000000"/>
          <w:sz w:val="28"/>
          <w:szCs w:val="28"/>
        </w:rPr>
        <w:t>грамотность</w:t>
      </w:r>
      <w:r w:rsidRPr="0088353C">
        <w:rPr>
          <w:b/>
          <w:color w:val="000000"/>
          <w:sz w:val="28"/>
          <w:szCs w:val="28"/>
        </w:rPr>
        <w:t>»</w:t>
      </w:r>
      <w:r w:rsidR="00EE5015" w:rsidRPr="00EE5015">
        <w:rPr>
          <w:b/>
          <w:color w:val="000000"/>
          <w:sz w:val="28"/>
          <w:szCs w:val="28"/>
        </w:rPr>
        <w:t xml:space="preserve"> структурировано в виде четырех разделов-модулей.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t>Раздел 1. Экономное потребление: учусь быть взрослым (9 часов) </w:t>
      </w:r>
      <w:proofErr w:type="gramStart"/>
      <w:r w:rsidRPr="00EE5015">
        <w:rPr>
          <w:color w:val="000000"/>
          <w:sz w:val="28"/>
          <w:szCs w:val="28"/>
        </w:rPr>
        <w:t>направлен</w:t>
      </w:r>
      <w:proofErr w:type="gramEnd"/>
      <w:r w:rsidRPr="00EE5015">
        <w:rPr>
          <w:color w:val="000000"/>
          <w:sz w:val="28"/>
          <w:szCs w:val="28"/>
        </w:rPr>
        <w:t xml:space="preserve"> на разви</w:t>
      </w:r>
      <w:r w:rsidRPr="00EE5015">
        <w:rPr>
          <w:color w:val="000000"/>
          <w:sz w:val="28"/>
          <w:szCs w:val="28"/>
        </w:rPr>
        <w:softHyphen/>
        <w:t>тие ценностей бережного отношения к природным ресурсам в фольклоре, в художественных произведениях, в верованиях разных народов. Необходимость экономии природных ресурсов, рационального природопользования, чувства меры в повседневном потреблении для здоровья окружающей среды, здоровья человека и его долголетия. В области ресурсосбережения, бережного расходования пресной воды, изделий из дерева и др.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t>Раздел 2. Экологическая безопасность в природной среде</w:t>
      </w:r>
      <w:r w:rsidRPr="00EE5015">
        <w:rPr>
          <w:color w:val="000000"/>
          <w:sz w:val="28"/>
          <w:szCs w:val="28"/>
        </w:rPr>
        <w:t> </w:t>
      </w:r>
      <w:r w:rsidRPr="00EE5015">
        <w:rPr>
          <w:b/>
          <w:bCs/>
          <w:color w:val="000000"/>
          <w:sz w:val="28"/>
          <w:szCs w:val="28"/>
        </w:rPr>
        <w:t>(10 часов)</w:t>
      </w:r>
      <w:r w:rsidRPr="00EE5015">
        <w:rPr>
          <w:color w:val="000000"/>
          <w:sz w:val="28"/>
          <w:szCs w:val="28"/>
        </w:rPr>
        <w:t> </w:t>
      </w:r>
      <w:proofErr w:type="gramStart"/>
      <w:r w:rsidRPr="00EE5015">
        <w:rPr>
          <w:color w:val="000000"/>
          <w:sz w:val="28"/>
          <w:szCs w:val="28"/>
        </w:rPr>
        <w:t>направлен</w:t>
      </w:r>
      <w:proofErr w:type="gramEnd"/>
      <w:r w:rsidRPr="00EE5015">
        <w:rPr>
          <w:color w:val="000000"/>
          <w:sz w:val="28"/>
          <w:szCs w:val="28"/>
        </w:rPr>
        <w:t xml:space="preserve"> на формирование экологической безопасности человека в условиях местной природы, на формирование своего отношения к красоте природы, как к источнику творческого вдохновения, эмоционального благополучия, духовного самосовершенствования, возможности духовного общения с природой у разных народов. Аргументировать суждения о роли природы в сохранении и укреплении психологического и нравственного здоровья человека.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t>Раздел 3. Мой вклад в экологическое просвещение (6 часов) </w:t>
      </w:r>
      <w:r w:rsidRPr="00EE5015">
        <w:rPr>
          <w:color w:val="000000"/>
          <w:sz w:val="28"/>
          <w:szCs w:val="28"/>
        </w:rPr>
        <w:t>направлен на развитие регулятивного умения осо</w:t>
      </w:r>
      <w:r w:rsidRPr="00EE5015">
        <w:rPr>
          <w:color w:val="000000"/>
          <w:sz w:val="28"/>
          <w:szCs w:val="28"/>
        </w:rPr>
        <w:softHyphen/>
        <w:t>знанного самоограничения цели просветительской работы и ее формы, экологического грамотного поведения. Участие в просветительских акциях: публичные выступления; уроки для школьников, родителей; выпуск газеты, изготовление плакатов, листовок, коллективное обсуждение кинофильмов.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t>Раздел 4. Формула правильного питания (9 часов) </w:t>
      </w:r>
      <w:r w:rsidRPr="00EE5015">
        <w:rPr>
          <w:color w:val="000000"/>
          <w:sz w:val="28"/>
          <w:szCs w:val="28"/>
        </w:rPr>
        <w:t xml:space="preserve">направлен на формирование грамотного правильного питания, умению обосновывать и </w:t>
      </w:r>
      <w:r w:rsidRPr="00EE5015">
        <w:rPr>
          <w:color w:val="000000"/>
          <w:sz w:val="28"/>
          <w:szCs w:val="28"/>
        </w:rPr>
        <w:lastRenderedPageBreak/>
        <w:t>аргументировать свой выбор полезные и вредные для здоровья человека продуктов питания. Участие в просветительских акциях, публично представлять результаты своих исследований.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t>Цели и результаты факультатива</w:t>
      </w:r>
      <w:r>
        <w:rPr>
          <w:color w:val="000000"/>
          <w:sz w:val="28"/>
          <w:szCs w:val="28"/>
        </w:rPr>
        <w:t> в 5 клас</w:t>
      </w:r>
      <w:r>
        <w:rPr>
          <w:color w:val="000000"/>
          <w:sz w:val="28"/>
          <w:szCs w:val="28"/>
        </w:rPr>
        <w:softHyphen/>
        <w:t>се</w:t>
      </w:r>
      <w:r w:rsidRPr="00EE5015">
        <w:rPr>
          <w:color w:val="000000"/>
          <w:sz w:val="28"/>
          <w:szCs w:val="28"/>
        </w:rPr>
        <w:t xml:space="preserve"> формулируются на личностном, </w:t>
      </w:r>
      <w:proofErr w:type="spellStart"/>
      <w:r w:rsidRPr="00EE5015">
        <w:rPr>
          <w:color w:val="000000"/>
          <w:sz w:val="28"/>
          <w:szCs w:val="28"/>
        </w:rPr>
        <w:t>метапредметном</w:t>
      </w:r>
      <w:proofErr w:type="spellEnd"/>
      <w:r w:rsidRPr="00EE5015">
        <w:rPr>
          <w:color w:val="000000"/>
          <w:sz w:val="28"/>
          <w:szCs w:val="28"/>
        </w:rPr>
        <w:t xml:space="preserve"> и пред</w:t>
      </w:r>
      <w:r w:rsidRPr="00EE5015">
        <w:rPr>
          <w:color w:val="000000"/>
          <w:sz w:val="28"/>
          <w:szCs w:val="28"/>
        </w:rPr>
        <w:softHyphen/>
        <w:t>метном уровне в соответствии со стратегическими целями школьного образования в области экологии и здоровья.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t>Требования к у</w:t>
      </w:r>
      <w:r>
        <w:rPr>
          <w:b/>
          <w:bCs/>
          <w:color w:val="000000"/>
          <w:sz w:val="28"/>
          <w:szCs w:val="28"/>
        </w:rPr>
        <w:t xml:space="preserve">ровню подготовки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 xml:space="preserve"> 5 классе</w:t>
      </w:r>
      <w:r w:rsidRPr="00EE5015">
        <w:rPr>
          <w:b/>
          <w:bCs/>
          <w:color w:val="000000"/>
          <w:sz w:val="28"/>
          <w:szCs w:val="28"/>
        </w:rPr>
        <w:t xml:space="preserve"> процессе реализации программы внеурочной деятельности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 xml:space="preserve">В ходе реализация программы внеурочной деятельности по социальному направлению «Моя </w:t>
      </w:r>
      <w:r w:rsidR="00793001" w:rsidRPr="00EE5015">
        <w:rPr>
          <w:color w:val="000000"/>
          <w:sz w:val="28"/>
          <w:szCs w:val="28"/>
        </w:rPr>
        <w:t>экологическая</w:t>
      </w:r>
      <w:r w:rsidRPr="00EE5015">
        <w:rPr>
          <w:color w:val="000000"/>
          <w:sz w:val="28"/>
          <w:szCs w:val="28"/>
        </w:rPr>
        <w:t xml:space="preserve"> грамотность» обучающиеся 5- 6 классах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t>Изучат: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научную область экологии, предмете её изучения;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принцип предосторожности;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способы экологически безопасного образа жизни в местных условиях;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исторические опыты экологически грамотного поведения коренных народов своей местности;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модели поведения в условиях экологической опасности: избегание опасности, приспособление к ней, устранение её;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способы ресурсосбережения;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роль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b/>
          <w:bCs/>
          <w:color w:val="000000"/>
          <w:sz w:val="28"/>
          <w:szCs w:val="28"/>
        </w:rPr>
        <w:t>Научатся: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давать определение понятиям «экологический риск», «экологическая безопасность»;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 xml:space="preserve">- применять </w:t>
      </w:r>
      <w:proofErr w:type="spellStart"/>
      <w:r w:rsidRPr="00EE5015">
        <w:rPr>
          <w:color w:val="000000"/>
          <w:sz w:val="28"/>
          <w:szCs w:val="28"/>
        </w:rPr>
        <w:t>экосистемную</w:t>
      </w:r>
      <w:proofErr w:type="spellEnd"/>
      <w:r w:rsidRPr="00EE5015">
        <w:rPr>
          <w:color w:val="000000"/>
          <w:sz w:val="28"/>
          <w:szCs w:val="28"/>
        </w:rPr>
        <w:t xml:space="preserve"> познавательную модель для обнаружения экологической опасности в реальной жизненной ситуации;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 xml:space="preserve">- устанавливать причинно – следственные связи между ограниченностью природных ресурсов на планете и потребностями </w:t>
      </w:r>
      <w:proofErr w:type="gramStart"/>
      <w:r w:rsidRPr="00EE5015">
        <w:rPr>
          <w:color w:val="000000"/>
          <w:sz w:val="28"/>
          <w:szCs w:val="28"/>
        </w:rPr>
        <w:t>расточительного</w:t>
      </w:r>
      <w:proofErr w:type="gramEnd"/>
      <w:r w:rsidRPr="00EE5015">
        <w:rPr>
          <w:color w:val="000000"/>
          <w:sz w:val="28"/>
          <w:szCs w:val="28"/>
        </w:rPr>
        <w:t xml:space="preserve"> </w:t>
      </w:r>
      <w:proofErr w:type="spellStart"/>
      <w:r w:rsidRPr="00EE5015">
        <w:rPr>
          <w:color w:val="000000"/>
          <w:sz w:val="28"/>
          <w:szCs w:val="28"/>
        </w:rPr>
        <w:t>потребительства</w:t>
      </w:r>
      <w:proofErr w:type="spellEnd"/>
      <w:r w:rsidRPr="00EE5015">
        <w:rPr>
          <w:color w:val="000000"/>
          <w:sz w:val="28"/>
          <w:szCs w:val="28"/>
        </w:rPr>
        <w:t>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называть источники информации, из которых можно узнать об экологических опасностях в своей местности, формы оповещения о ней;</w:t>
      </w:r>
    </w:p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- приводить примеры экологически сообразного образа жизни и нерасточительного природопользования в местных условиях.</w:t>
      </w:r>
    </w:p>
    <w:p w:rsidR="00EE5015" w:rsidRDefault="00EE5015" w:rsidP="00EE5015">
      <w:pPr>
        <w:widowControl/>
        <w:autoSpaceDE/>
        <w:autoSpaceDN/>
        <w:adjustRightInd/>
        <w:spacing w:after="16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Pr="00EE5015">
        <w:rPr>
          <w:b/>
          <w:bCs/>
          <w:color w:val="000000"/>
          <w:sz w:val="28"/>
          <w:szCs w:val="28"/>
        </w:rPr>
        <w:t xml:space="preserve">Цели школьного экологического </w:t>
      </w:r>
      <w:proofErr w:type="spellStart"/>
      <w:r w:rsidRPr="00EE5015">
        <w:rPr>
          <w:b/>
          <w:bCs/>
          <w:color w:val="000000"/>
          <w:sz w:val="28"/>
          <w:szCs w:val="28"/>
        </w:rPr>
        <w:t>здоровьесберегающего</w:t>
      </w:r>
      <w:proofErr w:type="spellEnd"/>
      <w:r w:rsidRPr="00EE5015">
        <w:rPr>
          <w:b/>
          <w:bCs/>
          <w:color w:val="000000"/>
          <w:sz w:val="28"/>
          <w:szCs w:val="28"/>
        </w:rPr>
        <w:t xml:space="preserve"> образования</w:t>
      </w:r>
      <w:r>
        <w:rPr>
          <w:b/>
          <w:bCs/>
          <w:color w:val="000000"/>
          <w:sz w:val="28"/>
          <w:szCs w:val="28"/>
        </w:rPr>
        <w:t>:</w:t>
      </w:r>
    </w:p>
    <w:p w:rsidR="00EE5015" w:rsidRDefault="00EE5015" w:rsidP="0088353C">
      <w:pPr>
        <w:pStyle w:val="a4"/>
        <w:widowControl/>
        <w:numPr>
          <w:ilvl w:val="0"/>
          <w:numId w:val="5"/>
        </w:numPr>
        <w:autoSpaceDE/>
        <w:autoSpaceDN/>
        <w:adjustRightInd/>
        <w:spacing w:after="169"/>
        <w:ind w:left="0" w:firstLine="0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lastRenderedPageBreak/>
        <w:t>определяются приоритетными общенациональными задачами обеспечения экологического качества окружающей среды;</w:t>
      </w:r>
    </w:p>
    <w:p w:rsidR="00EE5015" w:rsidRDefault="00EE5015" w:rsidP="0088353C">
      <w:pPr>
        <w:pStyle w:val="a4"/>
        <w:widowControl/>
        <w:numPr>
          <w:ilvl w:val="0"/>
          <w:numId w:val="5"/>
        </w:numPr>
        <w:autoSpaceDE/>
        <w:autoSpaceDN/>
        <w:adjustRightInd/>
        <w:spacing w:after="169"/>
        <w:ind w:left="0" w:firstLine="0"/>
        <w:jc w:val="both"/>
        <w:rPr>
          <w:color w:val="000000"/>
          <w:sz w:val="28"/>
          <w:szCs w:val="28"/>
        </w:rPr>
      </w:pPr>
      <w:r w:rsidRPr="00EE5015">
        <w:rPr>
          <w:color w:val="000000"/>
          <w:sz w:val="28"/>
          <w:szCs w:val="28"/>
        </w:rPr>
        <w:t>здоровья и экологической без</w:t>
      </w:r>
      <w:r w:rsidRPr="00EE5015">
        <w:rPr>
          <w:color w:val="000000"/>
          <w:sz w:val="28"/>
          <w:szCs w:val="28"/>
        </w:rPr>
        <w:softHyphen/>
        <w:t>опасности граждан страны;</w:t>
      </w:r>
    </w:p>
    <w:p w:rsidR="00EE5015" w:rsidRPr="00EE5015" w:rsidRDefault="00EE5015" w:rsidP="0088353C">
      <w:pPr>
        <w:pStyle w:val="a4"/>
        <w:widowControl/>
        <w:numPr>
          <w:ilvl w:val="0"/>
          <w:numId w:val="5"/>
        </w:numPr>
        <w:autoSpaceDE/>
        <w:autoSpaceDN/>
        <w:adjustRightInd/>
        <w:spacing w:after="169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EE5015">
        <w:rPr>
          <w:color w:val="000000"/>
          <w:sz w:val="28"/>
          <w:szCs w:val="28"/>
        </w:rPr>
        <w:t>международными рекомендация</w:t>
      </w:r>
      <w:r w:rsidRPr="00EE5015">
        <w:rPr>
          <w:color w:val="000000"/>
          <w:sz w:val="28"/>
          <w:szCs w:val="28"/>
        </w:rPr>
        <w:softHyphen/>
        <w:t>ми в области образования в интересах устойчивого развития как генеральной гуманитарной стратегии XXI в., направлен</w:t>
      </w:r>
      <w:r w:rsidRPr="00EE5015">
        <w:rPr>
          <w:color w:val="000000"/>
          <w:sz w:val="28"/>
          <w:szCs w:val="28"/>
        </w:rPr>
        <w:softHyphen/>
        <w:t>ной на выживание человечества и предотвращение глобаль</w:t>
      </w:r>
      <w:r w:rsidRPr="00EE5015">
        <w:rPr>
          <w:color w:val="000000"/>
          <w:sz w:val="28"/>
          <w:szCs w:val="28"/>
        </w:rPr>
        <w:softHyphen/>
        <w:t>ной экологической катастрофы.</w:t>
      </w:r>
      <w:proofErr w:type="gramEnd"/>
    </w:p>
    <w:p w:rsidR="00EE5015" w:rsidRPr="00EE5015" w:rsidRDefault="00793001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proofErr w:type="gramStart"/>
      <w:r w:rsidR="00EE5015" w:rsidRPr="00EE5015">
        <w:rPr>
          <w:b/>
          <w:bCs/>
          <w:color w:val="000000"/>
          <w:sz w:val="28"/>
          <w:szCs w:val="28"/>
        </w:rPr>
        <w:t>На этапе основной школы решается задача</w:t>
      </w:r>
      <w:r w:rsidR="00EE5015" w:rsidRPr="00EE5015">
        <w:rPr>
          <w:color w:val="000000"/>
          <w:sz w:val="28"/>
          <w:szCs w:val="28"/>
        </w:rPr>
        <w:t> формирования экологически образованной личности с экологическим сти</w:t>
      </w:r>
      <w:r w:rsidR="00EE5015" w:rsidRPr="00EE5015">
        <w:rPr>
          <w:color w:val="000000"/>
          <w:sz w:val="28"/>
          <w:szCs w:val="28"/>
        </w:rPr>
        <w:softHyphen/>
        <w:t>лем мышления, осознающей ответственность за личный вклад в экологическую безопасность страны, со сформированной гражданской и нравственной позицией, готовностью к соци</w:t>
      </w:r>
      <w:r w:rsidR="00EE5015" w:rsidRPr="00EE5015">
        <w:rPr>
          <w:color w:val="000000"/>
          <w:sz w:val="28"/>
          <w:szCs w:val="28"/>
        </w:rPr>
        <w:softHyphen/>
        <w:t>альному партнёрству, законопослушанию;</w:t>
      </w:r>
      <w:r w:rsidR="00EE5015">
        <w:rPr>
          <w:color w:val="000000"/>
          <w:sz w:val="28"/>
          <w:szCs w:val="28"/>
        </w:rPr>
        <w:t xml:space="preserve"> </w:t>
      </w:r>
      <w:r w:rsidR="00EE5015" w:rsidRPr="00EE5015">
        <w:rPr>
          <w:color w:val="000000"/>
          <w:sz w:val="28"/>
          <w:szCs w:val="28"/>
        </w:rPr>
        <w:t>исследовательским, коммуникативным и практическим действиям по сохранению и улучшению качества окружающей среды, здоровья людей, без</w:t>
      </w:r>
      <w:r w:rsidR="00EE5015" w:rsidRPr="00EE5015">
        <w:rPr>
          <w:color w:val="000000"/>
          <w:sz w:val="28"/>
          <w:szCs w:val="28"/>
        </w:rPr>
        <w:softHyphen/>
        <w:t>опасности жизни в интересах устойчивого развития общества.</w:t>
      </w:r>
      <w:proofErr w:type="gramEnd"/>
    </w:p>
    <w:tbl>
      <w:tblPr>
        <w:tblW w:w="93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3"/>
        <w:gridCol w:w="2126"/>
      </w:tblGrid>
      <w:tr w:rsidR="00EE5015" w:rsidRPr="00EE5015" w:rsidTr="00793001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b/>
                <w:color w:val="000000"/>
                <w:sz w:val="28"/>
                <w:szCs w:val="28"/>
              </w:rPr>
            </w:pPr>
            <w:r w:rsidRPr="00EE5015">
              <w:rPr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b/>
                <w:color w:val="000000"/>
                <w:sz w:val="28"/>
                <w:szCs w:val="28"/>
              </w:rPr>
            </w:pPr>
            <w:r w:rsidRPr="00EE5015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EE5015" w:rsidRPr="00EE5015" w:rsidTr="00793001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both"/>
              <w:rPr>
                <w:color w:val="000000"/>
                <w:sz w:val="28"/>
                <w:szCs w:val="28"/>
              </w:rPr>
            </w:pPr>
            <w:r w:rsidRPr="00EE5015">
              <w:rPr>
                <w:b/>
                <w:bCs/>
                <w:color w:val="000000"/>
                <w:sz w:val="28"/>
                <w:szCs w:val="28"/>
              </w:rPr>
              <w:t>Экономное потребление: учусь быть взрослым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8"/>
                <w:szCs w:val="28"/>
              </w:rPr>
            </w:pPr>
            <w:r w:rsidRPr="00EE5015">
              <w:rPr>
                <w:color w:val="000000"/>
                <w:sz w:val="28"/>
                <w:szCs w:val="28"/>
              </w:rPr>
              <w:t>9</w:t>
            </w:r>
          </w:p>
        </w:tc>
      </w:tr>
      <w:tr w:rsidR="00EE5015" w:rsidRPr="00EE5015" w:rsidTr="00793001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both"/>
              <w:rPr>
                <w:color w:val="000000"/>
                <w:sz w:val="28"/>
                <w:szCs w:val="28"/>
              </w:rPr>
            </w:pPr>
            <w:r w:rsidRPr="00EE5015">
              <w:rPr>
                <w:b/>
                <w:bCs/>
                <w:color w:val="000000"/>
                <w:sz w:val="28"/>
                <w:szCs w:val="28"/>
              </w:rPr>
              <w:t>Экологическая безопасность в природной среде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8"/>
                <w:szCs w:val="28"/>
              </w:rPr>
            </w:pPr>
            <w:r w:rsidRPr="00EE501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E5015" w:rsidRPr="00EE5015" w:rsidTr="00793001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both"/>
              <w:rPr>
                <w:color w:val="000000"/>
                <w:sz w:val="28"/>
                <w:szCs w:val="28"/>
              </w:rPr>
            </w:pPr>
            <w:r w:rsidRPr="00EE5015">
              <w:rPr>
                <w:b/>
                <w:bCs/>
                <w:color w:val="000000"/>
                <w:sz w:val="28"/>
                <w:szCs w:val="28"/>
              </w:rPr>
              <w:t>Мой вклад в экологическое просвещение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8"/>
                <w:szCs w:val="28"/>
              </w:rPr>
            </w:pPr>
            <w:r w:rsidRPr="00EE5015">
              <w:rPr>
                <w:color w:val="000000"/>
                <w:sz w:val="28"/>
                <w:szCs w:val="28"/>
              </w:rPr>
              <w:t>6</w:t>
            </w:r>
          </w:p>
        </w:tc>
      </w:tr>
      <w:tr w:rsidR="00EE5015" w:rsidRPr="00EE5015" w:rsidTr="00793001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both"/>
              <w:rPr>
                <w:color w:val="000000"/>
                <w:sz w:val="28"/>
                <w:szCs w:val="28"/>
              </w:rPr>
            </w:pPr>
            <w:r w:rsidRPr="00EE5015">
              <w:rPr>
                <w:b/>
                <w:bCs/>
                <w:color w:val="000000"/>
                <w:sz w:val="28"/>
                <w:szCs w:val="28"/>
              </w:rPr>
              <w:t>Формула правильного питания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8"/>
                <w:szCs w:val="28"/>
              </w:rPr>
            </w:pPr>
            <w:r w:rsidRPr="00EE5015">
              <w:rPr>
                <w:color w:val="000000"/>
                <w:sz w:val="28"/>
                <w:szCs w:val="28"/>
              </w:rPr>
              <w:t>9</w:t>
            </w:r>
          </w:p>
        </w:tc>
      </w:tr>
      <w:tr w:rsidR="00EE5015" w:rsidRPr="00EE5015" w:rsidTr="00793001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both"/>
              <w:rPr>
                <w:color w:val="000000"/>
                <w:sz w:val="28"/>
                <w:szCs w:val="28"/>
              </w:rPr>
            </w:pPr>
            <w:r w:rsidRPr="00EE5015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8"/>
                <w:szCs w:val="28"/>
              </w:rPr>
            </w:pPr>
            <w:r w:rsidRPr="00EE5015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E5015" w:rsidRPr="00EE5015" w:rsidTr="00793001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E5015" w:rsidRPr="00EE5015" w:rsidRDefault="00EE5015" w:rsidP="00EE5015">
      <w:pPr>
        <w:widowControl/>
        <w:autoSpaceDE/>
        <w:autoSpaceDN/>
        <w:adjustRightInd/>
        <w:spacing w:after="169"/>
        <w:jc w:val="both"/>
        <w:rPr>
          <w:color w:val="000000"/>
          <w:sz w:val="28"/>
          <w:szCs w:val="28"/>
        </w:rPr>
      </w:pPr>
    </w:p>
    <w:p w:rsidR="00EE5015" w:rsidRDefault="00EE5015" w:rsidP="00EE5015">
      <w:pPr>
        <w:widowControl/>
        <w:autoSpaceDE/>
        <w:autoSpaceDN/>
        <w:adjustRightInd/>
        <w:spacing w:after="169"/>
        <w:rPr>
          <w:color w:val="000000"/>
          <w:sz w:val="24"/>
          <w:szCs w:val="24"/>
        </w:rPr>
      </w:pPr>
    </w:p>
    <w:p w:rsidR="00EE5015" w:rsidRDefault="00EE5015" w:rsidP="00EE5015">
      <w:pPr>
        <w:widowControl/>
        <w:autoSpaceDE/>
        <w:autoSpaceDN/>
        <w:adjustRightInd/>
        <w:spacing w:after="169"/>
        <w:rPr>
          <w:color w:val="000000"/>
          <w:sz w:val="24"/>
          <w:szCs w:val="24"/>
        </w:rPr>
      </w:pPr>
    </w:p>
    <w:p w:rsidR="00EE5015" w:rsidRDefault="00EE5015" w:rsidP="00EE5015">
      <w:pPr>
        <w:widowControl/>
        <w:autoSpaceDE/>
        <w:autoSpaceDN/>
        <w:adjustRightInd/>
        <w:spacing w:after="169"/>
        <w:rPr>
          <w:color w:val="000000"/>
          <w:sz w:val="24"/>
          <w:szCs w:val="24"/>
        </w:rPr>
      </w:pPr>
    </w:p>
    <w:p w:rsidR="00EE5015" w:rsidRDefault="00EE5015" w:rsidP="00EE5015">
      <w:pPr>
        <w:widowControl/>
        <w:autoSpaceDE/>
        <w:autoSpaceDN/>
        <w:adjustRightInd/>
        <w:spacing w:after="169"/>
        <w:rPr>
          <w:color w:val="000000"/>
          <w:sz w:val="24"/>
          <w:szCs w:val="24"/>
        </w:rPr>
      </w:pPr>
    </w:p>
    <w:p w:rsidR="00EE5015" w:rsidRDefault="00EE5015" w:rsidP="00EE5015">
      <w:pPr>
        <w:widowControl/>
        <w:autoSpaceDE/>
        <w:autoSpaceDN/>
        <w:adjustRightInd/>
        <w:spacing w:after="169"/>
        <w:rPr>
          <w:color w:val="000000"/>
          <w:sz w:val="24"/>
          <w:szCs w:val="24"/>
        </w:rPr>
      </w:pPr>
    </w:p>
    <w:p w:rsidR="00EE5015" w:rsidRDefault="00EE5015" w:rsidP="00EE5015">
      <w:pPr>
        <w:widowControl/>
        <w:autoSpaceDE/>
        <w:autoSpaceDN/>
        <w:adjustRightInd/>
        <w:spacing w:after="169"/>
        <w:rPr>
          <w:color w:val="000000"/>
          <w:sz w:val="24"/>
          <w:szCs w:val="24"/>
        </w:rPr>
      </w:pPr>
    </w:p>
    <w:p w:rsidR="00EE5015" w:rsidRDefault="00EE5015" w:rsidP="00EE5015">
      <w:pPr>
        <w:widowControl/>
        <w:autoSpaceDE/>
        <w:autoSpaceDN/>
        <w:adjustRightInd/>
        <w:spacing w:after="169"/>
        <w:rPr>
          <w:color w:val="000000"/>
          <w:sz w:val="24"/>
          <w:szCs w:val="24"/>
        </w:rPr>
        <w:sectPr w:rsidR="00EE5015" w:rsidSect="00EE5015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EE5015" w:rsidRPr="00EE5015" w:rsidRDefault="00EE5015" w:rsidP="00EE5015">
      <w:pPr>
        <w:widowControl/>
        <w:autoSpaceDE/>
        <w:autoSpaceDN/>
        <w:adjustRightInd/>
        <w:jc w:val="center"/>
        <w:rPr>
          <w:color w:val="000000"/>
          <w:sz w:val="36"/>
          <w:szCs w:val="36"/>
        </w:rPr>
      </w:pPr>
      <w:r w:rsidRPr="00EE5015">
        <w:rPr>
          <w:b/>
          <w:bCs/>
          <w:color w:val="000000"/>
          <w:sz w:val="36"/>
          <w:szCs w:val="36"/>
        </w:rPr>
        <w:lastRenderedPageBreak/>
        <w:t>Календарно-тематическое планирование</w:t>
      </w:r>
    </w:p>
    <w:p w:rsidR="00EE5015" w:rsidRPr="00EE5015" w:rsidRDefault="00EE5015" w:rsidP="00EE5015">
      <w:pPr>
        <w:widowControl/>
        <w:autoSpaceDE/>
        <w:autoSpaceDN/>
        <w:adjustRightInd/>
        <w:jc w:val="center"/>
        <w:rPr>
          <w:color w:val="000000"/>
          <w:sz w:val="36"/>
          <w:szCs w:val="36"/>
        </w:rPr>
      </w:pPr>
      <w:r w:rsidRPr="00EE5015">
        <w:rPr>
          <w:color w:val="000000"/>
          <w:sz w:val="36"/>
          <w:szCs w:val="36"/>
        </w:rPr>
        <w:t>«Мо</w:t>
      </w:r>
      <w:r w:rsidRPr="004E74C0">
        <w:rPr>
          <w:color w:val="000000"/>
          <w:sz w:val="36"/>
          <w:szCs w:val="36"/>
        </w:rPr>
        <w:t>я экологическая грамотность» 5 класса</w:t>
      </w:r>
      <w:r w:rsidRPr="00EE5015">
        <w:rPr>
          <w:color w:val="000000"/>
          <w:sz w:val="36"/>
          <w:szCs w:val="36"/>
        </w:rPr>
        <w:t>.</w:t>
      </w:r>
    </w:p>
    <w:p w:rsidR="00EE5015" w:rsidRPr="00EE5015" w:rsidRDefault="00EE5015" w:rsidP="00EE501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tbl>
      <w:tblPr>
        <w:tblW w:w="1414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"/>
        <w:gridCol w:w="3903"/>
        <w:gridCol w:w="7938"/>
        <w:gridCol w:w="1560"/>
      </w:tblGrid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EE501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E5015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E5015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8408AC" w:rsidRPr="00EE5015" w:rsidTr="008408AC">
        <w:trPr>
          <w:trHeight w:val="105"/>
        </w:trPr>
        <w:tc>
          <w:tcPr>
            <w:tcW w:w="14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Раздел 1. Экономное потребление: учусь быть взрослым (9ч)</w:t>
            </w:r>
          </w:p>
        </w:tc>
      </w:tr>
      <w:tr w:rsidR="008408AC" w:rsidRPr="00EE5015" w:rsidTr="008408AC">
        <w:trPr>
          <w:trHeight w:val="49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Ценность бережного отношения к природным ресурсам в фольклоре.</w:t>
            </w:r>
          </w:p>
        </w:tc>
        <w:tc>
          <w:tcPr>
            <w:tcW w:w="7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08AC" w:rsidRDefault="008408AC" w:rsidP="00EE5015">
            <w:pPr>
              <w:widowControl/>
              <w:autoSpaceDE/>
              <w:autoSpaceDN/>
              <w:adjustRightInd/>
              <w:spacing w:after="169"/>
              <w:rPr>
                <w:b/>
                <w:bCs/>
                <w:color w:val="000000"/>
                <w:sz w:val="24"/>
                <w:szCs w:val="24"/>
              </w:rPr>
            </w:pPr>
          </w:p>
          <w:p w:rsidR="008408AC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Приводить примеры</w:t>
            </w:r>
            <w:r w:rsidRPr="00EE5015">
              <w:rPr>
                <w:color w:val="000000"/>
                <w:sz w:val="24"/>
                <w:szCs w:val="24"/>
              </w:rPr>
              <w:t> (из фольклора, художественных произведений, религиозных текстов) нерасточительного отношения к природным ресурсам. Своими словами пересказывать смысл рекомендаций Хартии Земли по бережному отношению к природе.</w:t>
            </w:r>
          </w:p>
          <w:p w:rsidR="008408AC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Объяснять необходимость</w:t>
            </w:r>
            <w:r w:rsidRPr="00EE5015">
              <w:rPr>
                <w:color w:val="000000"/>
                <w:sz w:val="24"/>
                <w:szCs w:val="24"/>
              </w:rPr>
              <w:t> экономии природных ресурсов, рационального природопользования, чувства меры в повседневном потреблении для здоровья окружающей среды, здоровья человека и его долголетия.</w:t>
            </w:r>
          </w:p>
          <w:p w:rsidR="008408AC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Выполнять проект</w:t>
            </w:r>
            <w:r w:rsidRPr="00EE5015">
              <w:rPr>
                <w:color w:val="000000"/>
                <w:sz w:val="24"/>
                <w:szCs w:val="24"/>
              </w:rPr>
              <w:t> в области ресурсосбережения, бережного расходования пресной воды, изделий из дерева и др.</w:t>
            </w:r>
          </w:p>
          <w:p w:rsidR="008408AC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E5015">
              <w:rPr>
                <w:color w:val="000000"/>
                <w:sz w:val="24"/>
                <w:szCs w:val="24"/>
              </w:rPr>
              <w:t> роль ресурсосбережения для безопасности государства, развития экономики, роста благосостояния населения, его здоровья.</w:t>
            </w:r>
          </w:p>
          <w:p w:rsidR="008408AC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Высказывать</w:t>
            </w:r>
            <w:r w:rsidRPr="00EE5015">
              <w:rPr>
                <w:color w:val="000000"/>
                <w:sz w:val="24"/>
                <w:szCs w:val="24"/>
              </w:rPr>
              <w:t> свое мнение по вопросам самоограничения при потреблении материальных благ в целях сохранения качества окружающей среды.</w:t>
            </w:r>
          </w:p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Представлять результаты проектов</w:t>
            </w:r>
            <w:r w:rsidRPr="00EE5015">
              <w:rPr>
                <w:color w:val="000000"/>
                <w:sz w:val="24"/>
                <w:szCs w:val="24"/>
              </w:rPr>
              <w:t> в классной газете.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34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Ценность бережного отношения к природным ресурсам в художественных произведениях.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34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Ценность бережного отношения к природным ресурсам в верованиях разных народов.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43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Ограниченность природных ресурсов на планете.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51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Энергосбережение.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Экономное использование изделий из дерева.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Бережное расходование пресной воды.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 xml:space="preserve">Готовность к самоограничению в целях сохранения качества </w:t>
            </w:r>
            <w:r w:rsidRPr="00EE5015">
              <w:rPr>
                <w:color w:val="000000"/>
                <w:sz w:val="24"/>
                <w:szCs w:val="24"/>
              </w:rPr>
              <w:lastRenderedPageBreak/>
              <w:t>окружающей среды.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Международная Хартия Земли.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135"/>
        </w:trPr>
        <w:tc>
          <w:tcPr>
            <w:tcW w:w="14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Раздел 2. Экологическая безопасность в природной среде (10 ч)</w:t>
            </w:r>
          </w:p>
        </w:tc>
      </w:tr>
      <w:tr w:rsidR="008408AC" w:rsidRPr="00EE5015" w:rsidTr="008408AC">
        <w:trPr>
          <w:trHeight w:val="42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Экологическая безопасность человека в условиях местной природы.</w:t>
            </w:r>
          </w:p>
        </w:tc>
        <w:tc>
          <w:tcPr>
            <w:tcW w:w="7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08AC" w:rsidRDefault="008408AC" w:rsidP="00EE5015">
            <w:pPr>
              <w:widowControl/>
              <w:autoSpaceDE/>
              <w:autoSpaceDN/>
              <w:adjustRightInd/>
              <w:spacing w:after="169"/>
              <w:rPr>
                <w:b/>
                <w:bCs/>
                <w:color w:val="000000"/>
                <w:sz w:val="24"/>
                <w:szCs w:val="24"/>
              </w:rPr>
            </w:pPr>
          </w:p>
          <w:p w:rsidR="008408AC" w:rsidRPr="00EE5015" w:rsidRDefault="008408AC" w:rsidP="008408AC">
            <w:pPr>
              <w:widowControl/>
              <w:autoSpaceDE/>
              <w:autoSpaceDN/>
              <w:adjustRightInd/>
              <w:spacing w:after="169"/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Доказывать,</w:t>
            </w:r>
            <w:r w:rsidRPr="00EE5015">
              <w:rPr>
                <w:color w:val="000000"/>
                <w:sz w:val="24"/>
                <w:szCs w:val="24"/>
              </w:rPr>
              <w:t> что природные ресурсы являются источником удовлетворения не только материальных, но и духовных потребностей человека.</w:t>
            </w:r>
          </w:p>
          <w:p w:rsidR="008408AC" w:rsidRPr="00EE5015" w:rsidRDefault="008408AC" w:rsidP="008408AC">
            <w:pPr>
              <w:widowControl/>
              <w:autoSpaceDE/>
              <w:autoSpaceDN/>
              <w:adjustRightInd/>
              <w:spacing w:after="169"/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Выражать</w:t>
            </w:r>
            <w:r w:rsidRPr="00EE5015">
              <w:rPr>
                <w:color w:val="000000"/>
                <w:sz w:val="24"/>
                <w:szCs w:val="24"/>
              </w:rPr>
              <w:t> свое отношение к красоте природы, как к источнику творческого вдохновения, эмоционального благополучия, духовного самосовершенствования.</w:t>
            </w:r>
          </w:p>
          <w:p w:rsidR="008408AC" w:rsidRPr="00EE5015" w:rsidRDefault="008408AC" w:rsidP="008408AC">
            <w:pPr>
              <w:widowControl/>
              <w:autoSpaceDE/>
              <w:autoSpaceDN/>
              <w:adjustRightInd/>
              <w:spacing w:after="169"/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EE5015">
              <w:rPr>
                <w:color w:val="000000"/>
                <w:sz w:val="24"/>
                <w:szCs w:val="24"/>
              </w:rPr>
              <w:t> возможности духовного общения с природой у разных народов.</w:t>
            </w:r>
          </w:p>
          <w:p w:rsidR="008408AC" w:rsidRPr="00EE5015" w:rsidRDefault="008408AC" w:rsidP="008408AC">
            <w:pPr>
              <w:widowControl/>
              <w:autoSpaceDE/>
              <w:autoSpaceDN/>
              <w:adjustRightInd/>
              <w:spacing w:after="169"/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Высказывать</w:t>
            </w:r>
            <w:r w:rsidRPr="00EE5015">
              <w:rPr>
                <w:color w:val="000000"/>
                <w:sz w:val="24"/>
                <w:szCs w:val="24"/>
              </w:rPr>
              <w:t> аргументированные суждения о роли природы в сохранении и укреплении психологического и нравственного здоровья человека.</w:t>
            </w:r>
          </w:p>
          <w:p w:rsidR="008408AC" w:rsidRPr="00EE5015" w:rsidRDefault="008408AC" w:rsidP="008408AC">
            <w:pPr>
              <w:widowControl/>
              <w:autoSpaceDE/>
              <w:autoSpaceDN/>
              <w:adjustRightInd/>
              <w:spacing w:after="169"/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EE5015">
              <w:rPr>
                <w:color w:val="000000"/>
                <w:sz w:val="24"/>
                <w:szCs w:val="24"/>
              </w:rPr>
              <w:t> инструкцию по экологически грамотному поведению в природной среде, учитывающему местные экологические риски (кровососущие насекомые, ядовитые змеи, состояние питьевых источников).</w:t>
            </w:r>
          </w:p>
          <w:p w:rsidR="00EE5015" w:rsidRPr="00EE5015" w:rsidRDefault="008408AC" w:rsidP="008408AC">
            <w:pPr>
              <w:widowControl/>
              <w:autoSpaceDE/>
              <w:autoSpaceDN/>
              <w:adjustRightInd/>
              <w:spacing w:after="169"/>
              <w:ind w:right="283"/>
              <w:jc w:val="both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EE5015">
              <w:rPr>
                <w:color w:val="000000"/>
                <w:sz w:val="24"/>
                <w:szCs w:val="24"/>
              </w:rPr>
              <w:t> целесообразность такого поведения с точки зрения экологической безопасности личности и сохранения экологической безопасности личности и сохранения экологического качества природной среды.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43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Роль природы в сохранении и укреплении здоровья человека.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55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Природные ресурсы как источник удовлетворения материальных запросов человека.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Природа и духовные потребности человека.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Чувственно - эмоциональное общение человека с природой.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Культурные традиции духовного общения с природой у разных народов.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Чувство единения с природой.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proofErr w:type="spellStart"/>
            <w:r w:rsidRPr="00EE5015">
              <w:rPr>
                <w:color w:val="000000"/>
                <w:sz w:val="24"/>
                <w:szCs w:val="24"/>
              </w:rPr>
              <w:t>Фотоокно</w:t>
            </w:r>
            <w:proofErr w:type="spellEnd"/>
            <w:r w:rsidRPr="00EE5015">
              <w:rPr>
                <w:color w:val="000000"/>
                <w:sz w:val="24"/>
                <w:szCs w:val="24"/>
              </w:rPr>
              <w:t xml:space="preserve"> в природу.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Ценность эстетической привлекательности природной среды.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Отсутствие следов пребывания человека в природе как показатель его культуры.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225"/>
        </w:trPr>
        <w:tc>
          <w:tcPr>
            <w:tcW w:w="14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 w:line="225" w:lineRule="atLeast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Раздел 3. Мой вклад в экологическое просвещение (6 ч)</w:t>
            </w:r>
          </w:p>
        </w:tc>
      </w:tr>
      <w:tr w:rsidR="008408AC" w:rsidRPr="00EE5015" w:rsidTr="008408AC">
        <w:trPr>
          <w:trHeight w:val="39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Экологическое просвещение и его формы.</w:t>
            </w:r>
          </w:p>
        </w:tc>
        <w:tc>
          <w:tcPr>
            <w:tcW w:w="7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08AC" w:rsidRDefault="008408AC" w:rsidP="00EE5015">
            <w:pPr>
              <w:widowControl/>
              <w:autoSpaceDE/>
              <w:autoSpaceDN/>
              <w:adjustRightInd/>
              <w:spacing w:after="169"/>
              <w:rPr>
                <w:b/>
                <w:bCs/>
                <w:color w:val="000000"/>
                <w:sz w:val="24"/>
                <w:szCs w:val="24"/>
              </w:rPr>
            </w:pPr>
          </w:p>
          <w:p w:rsidR="008408AC" w:rsidRPr="00EE5015" w:rsidRDefault="008408AC" w:rsidP="008408AC">
            <w:pPr>
              <w:widowControl/>
              <w:autoSpaceDE/>
              <w:autoSpaceDN/>
              <w:adjustRightInd/>
              <w:spacing w:after="169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EE5015">
              <w:rPr>
                <w:color w:val="000000"/>
                <w:sz w:val="24"/>
                <w:szCs w:val="24"/>
              </w:rPr>
              <w:t>цели просветительской работы и ее формы.</w:t>
            </w:r>
          </w:p>
          <w:p w:rsidR="008408AC" w:rsidRPr="00EE5015" w:rsidRDefault="008408AC" w:rsidP="008408AC">
            <w:pPr>
              <w:widowControl/>
              <w:autoSpaceDE/>
              <w:autoSpaceDN/>
              <w:adjustRightInd/>
              <w:spacing w:after="169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Формулировать </w:t>
            </w:r>
            <w:r w:rsidRPr="00EE5015">
              <w:rPr>
                <w:color w:val="000000"/>
                <w:sz w:val="24"/>
                <w:szCs w:val="24"/>
              </w:rPr>
              <w:t>правила экологически грамотного поведения в школе, дома, в городской, сельской местности, природной среде.</w:t>
            </w:r>
          </w:p>
          <w:p w:rsidR="008408AC" w:rsidRPr="00EE5015" w:rsidRDefault="008408AC" w:rsidP="008408AC">
            <w:pPr>
              <w:widowControl/>
              <w:autoSpaceDE/>
              <w:autoSpaceDN/>
              <w:adjustRightInd/>
              <w:spacing w:after="169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Описывать </w:t>
            </w:r>
            <w:r w:rsidRPr="00EE5015">
              <w:rPr>
                <w:color w:val="000000"/>
                <w:sz w:val="24"/>
                <w:szCs w:val="24"/>
              </w:rPr>
              <w:t>личный опыт экологически грамотного поведения.</w:t>
            </w:r>
          </w:p>
          <w:p w:rsidR="00EE5015" w:rsidRPr="00EE5015" w:rsidRDefault="008408AC" w:rsidP="008408AC">
            <w:pPr>
              <w:widowControl/>
              <w:autoSpaceDE/>
              <w:autoSpaceDN/>
              <w:adjustRightInd/>
              <w:spacing w:after="169"/>
              <w:ind w:right="141"/>
              <w:jc w:val="both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EE5015">
              <w:rPr>
                <w:color w:val="000000"/>
                <w:sz w:val="24"/>
                <w:szCs w:val="24"/>
              </w:rPr>
              <w:t> в просветительских акциях (публичные выступления; уроки для школьников, родителей; выпуск газеты, изготовление плакатов, листовок, коллективное обсуждение кинофильмов).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Правила экологически грамотного поведения.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43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Изготовление плакатов по теме «Я и экология!»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16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 w:line="165" w:lineRule="atLeast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 w:line="165" w:lineRule="atLeast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Экологическая без</w:t>
            </w:r>
            <w:r w:rsidRPr="00EE5015">
              <w:rPr>
                <w:color w:val="000000"/>
                <w:sz w:val="24"/>
                <w:szCs w:val="24"/>
              </w:rPr>
              <w:softHyphen/>
              <w:t>опасность. Модели поведения: избега</w:t>
            </w:r>
            <w:r w:rsidRPr="00EE5015">
              <w:rPr>
                <w:color w:val="000000"/>
                <w:sz w:val="24"/>
                <w:szCs w:val="24"/>
              </w:rPr>
              <w:softHyphen/>
              <w:t>ние экологической опасности, приспо</w:t>
            </w:r>
            <w:r w:rsidRPr="00EE5015">
              <w:rPr>
                <w:color w:val="000000"/>
                <w:sz w:val="24"/>
                <w:szCs w:val="24"/>
              </w:rPr>
              <w:softHyphen/>
              <w:t>собление к ней или её устранение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 w:line="165" w:lineRule="atLeast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34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Отношение к вредным привычкам, расточительному природопользованию, случаям экологического вандализма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36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 xml:space="preserve">Надёжные способы снижения экологического риска при экологически опасном качестве </w:t>
            </w:r>
            <w:r w:rsidRPr="00EE5015">
              <w:rPr>
                <w:color w:val="000000"/>
                <w:sz w:val="24"/>
                <w:szCs w:val="24"/>
              </w:rPr>
              <w:lastRenderedPageBreak/>
              <w:t>питье</w:t>
            </w:r>
            <w:r w:rsidRPr="00EE5015">
              <w:rPr>
                <w:color w:val="000000"/>
                <w:sz w:val="24"/>
                <w:szCs w:val="24"/>
              </w:rPr>
              <w:softHyphen/>
              <w:t>вой воды, воздуха, питания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195"/>
        </w:trPr>
        <w:tc>
          <w:tcPr>
            <w:tcW w:w="14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5015" w:rsidRPr="00EE5015" w:rsidRDefault="008408AC" w:rsidP="0088353C">
            <w:pPr>
              <w:widowControl/>
              <w:autoSpaceDE/>
              <w:autoSpaceDN/>
              <w:adjustRightInd/>
              <w:spacing w:after="169" w:line="19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EE5015">
              <w:rPr>
                <w:b/>
                <w:bCs/>
                <w:color w:val="000000"/>
                <w:sz w:val="24"/>
                <w:szCs w:val="24"/>
              </w:rPr>
              <w:t>Раздел 4. Формула правильного питания (9 ч.)</w:t>
            </w:r>
          </w:p>
        </w:tc>
      </w:tr>
      <w:tr w:rsidR="008408AC" w:rsidRPr="00EE5015" w:rsidTr="008408AC">
        <w:trPr>
          <w:trHeight w:val="46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Продукты разные нужны, блюда разные важны.</w:t>
            </w:r>
          </w:p>
        </w:tc>
        <w:tc>
          <w:tcPr>
            <w:tcW w:w="7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08AC" w:rsidRDefault="008408AC" w:rsidP="00EE5015">
            <w:pPr>
              <w:widowControl/>
              <w:autoSpaceDE/>
              <w:autoSpaceDN/>
              <w:adjustRightInd/>
              <w:spacing w:after="169"/>
              <w:rPr>
                <w:b/>
                <w:bCs/>
                <w:color w:val="000000"/>
                <w:sz w:val="24"/>
                <w:szCs w:val="24"/>
              </w:rPr>
            </w:pPr>
          </w:p>
          <w:p w:rsidR="008408AC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EE5015">
              <w:rPr>
                <w:color w:val="000000"/>
                <w:sz w:val="24"/>
                <w:szCs w:val="24"/>
              </w:rPr>
              <w:t>полезные и вредные для здоровья человека продукты, обосновывать и аргументировать свой выбор.</w:t>
            </w:r>
          </w:p>
          <w:p w:rsidR="008408AC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Доказывать</w:t>
            </w:r>
            <w:r w:rsidRPr="00EE5015">
              <w:rPr>
                <w:color w:val="000000"/>
                <w:sz w:val="24"/>
                <w:szCs w:val="24"/>
              </w:rPr>
              <w:t>, что вид и качество пищи напрямую связаны с состоянием здоровья человека.</w:t>
            </w:r>
          </w:p>
          <w:p w:rsidR="008408AC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EE5015">
              <w:rPr>
                <w:color w:val="000000"/>
                <w:sz w:val="24"/>
                <w:szCs w:val="24"/>
              </w:rPr>
              <w:t>грамотное меню, с учетом возраста и состояния здоровья человека.</w:t>
            </w:r>
          </w:p>
          <w:p w:rsidR="008408AC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EE5015">
              <w:rPr>
                <w:color w:val="000000"/>
                <w:sz w:val="24"/>
                <w:szCs w:val="24"/>
              </w:rPr>
              <w:t> личный опыт правильного питания.</w:t>
            </w:r>
          </w:p>
          <w:p w:rsidR="008408AC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Приводить примеры</w:t>
            </w:r>
            <w:r w:rsidRPr="00EE5015">
              <w:rPr>
                <w:color w:val="000000"/>
                <w:sz w:val="24"/>
                <w:szCs w:val="24"/>
              </w:rPr>
              <w:t> полезных кулинарных традиций народов разных стран и разных культур.</w:t>
            </w:r>
          </w:p>
          <w:p w:rsidR="008408AC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Выполнить проект</w:t>
            </w:r>
            <w:r w:rsidRPr="00EE5015">
              <w:rPr>
                <w:color w:val="000000"/>
                <w:sz w:val="24"/>
                <w:szCs w:val="24"/>
              </w:rPr>
              <w:t> «Необычное кулинарное путешествие».</w:t>
            </w:r>
          </w:p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Участвовать</w:t>
            </w:r>
            <w:r w:rsidRPr="00EE5015">
              <w:rPr>
                <w:color w:val="000000"/>
                <w:sz w:val="24"/>
                <w:szCs w:val="24"/>
              </w:rPr>
              <w:t> в просветительских акциях, публично представлять результаты своих исследований.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8408AC">
            <w:pPr>
              <w:widowControl/>
              <w:autoSpaceDE/>
              <w:autoSpaceDN/>
              <w:adjustRightInd/>
              <w:spacing w:after="169"/>
              <w:ind w:left="460" w:hanging="14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46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Режим питания.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8408AC">
            <w:pPr>
              <w:widowControl/>
              <w:autoSpaceDE/>
              <w:autoSpaceDN/>
              <w:adjustRightInd/>
              <w:spacing w:after="169"/>
              <w:ind w:left="460" w:hanging="142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46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Энергия пищи.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8408AC">
            <w:pPr>
              <w:widowControl/>
              <w:autoSpaceDE/>
              <w:autoSpaceDN/>
              <w:adjustRightInd/>
              <w:spacing w:after="169"/>
              <w:ind w:left="460" w:hanging="142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46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Где и как мы едим.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8408AC">
            <w:pPr>
              <w:widowControl/>
              <w:autoSpaceDE/>
              <w:autoSpaceDN/>
              <w:adjustRightInd/>
              <w:spacing w:after="169"/>
              <w:ind w:left="460" w:hanging="142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46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Ты – покупатель.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8408AC">
            <w:pPr>
              <w:widowControl/>
              <w:autoSpaceDE/>
              <w:autoSpaceDN/>
              <w:adjustRightInd/>
              <w:spacing w:after="169"/>
              <w:ind w:left="460" w:hanging="142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46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Кухни разных народов.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8408AC">
            <w:pPr>
              <w:widowControl/>
              <w:autoSpaceDE/>
              <w:autoSpaceDN/>
              <w:adjustRightInd/>
              <w:spacing w:after="169"/>
              <w:ind w:left="460" w:hanging="142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46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Кулинарная история.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8408AC">
            <w:pPr>
              <w:widowControl/>
              <w:autoSpaceDE/>
              <w:autoSpaceDN/>
              <w:adjustRightInd/>
              <w:spacing w:after="169"/>
              <w:ind w:left="460" w:hanging="142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46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88353C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Как питались на Руси и в России.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8408AC">
            <w:pPr>
              <w:widowControl/>
              <w:autoSpaceDE/>
              <w:autoSpaceDN/>
              <w:adjustRightInd/>
              <w:spacing w:after="169"/>
              <w:ind w:left="460" w:hanging="142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46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 w:rsidRPr="00EE5015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E5015" w:rsidRPr="00EE5015" w:rsidRDefault="008408AC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  <w:r w:rsidRPr="00EE5015">
              <w:rPr>
                <w:color w:val="000000"/>
                <w:sz w:val="24"/>
                <w:szCs w:val="24"/>
              </w:rPr>
              <w:t>Необычное кулинарное путешествие. Подведение итогов.</w:t>
            </w:r>
          </w:p>
        </w:tc>
        <w:tc>
          <w:tcPr>
            <w:tcW w:w="7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5015" w:rsidRPr="00EE5015" w:rsidRDefault="00EE5015" w:rsidP="00EE5015">
            <w:pPr>
              <w:widowControl/>
              <w:autoSpaceDE/>
              <w:autoSpaceDN/>
              <w:adjustRightInd/>
              <w:spacing w:after="169"/>
              <w:rPr>
                <w:color w:val="000000"/>
                <w:sz w:val="24"/>
                <w:szCs w:val="24"/>
              </w:rPr>
            </w:pPr>
          </w:p>
        </w:tc>
      </w:tr>
      <w:tr w:rsidR="008408AC" w:rsidRPr="00EE5015" w:rsidTr="008408AC">
        <w:trPr>
          <w:trHeight w:val="450"/>
        </w:trPr>
        <w:tc>
          <w:tcPr>
            <w:tcW w:w="141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408AC" w:rsidRPr="00EE5015" w:rsidRDefault="008408AC" w:rsidP="00EE5015">
            <w:pPr>
              <w:widowControl/>
              <w:autoSpaceDE/>
              <w:autoSpaceDN/>
              <w:adjustRightInd/>
              <w:spacing w:after="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5015">
              <w:rPr>
                <w:b/>
                <w:bCs/>
                <w:color w:val="000000"/>
                <w:sz w:val="24"/>
                <w:szCs w:val="24"/>
              </w:rPr>
              <w:t>ИТОГО:</w:t>
            </w:r>
            <w:r w:rsidRPr="00EE5015">
              <w:rPr>
                <w:color w:val="000000"/>
                <w:sz w:val="24"/>
                <w:szCs w:val="24"/>
              </w:rPr>
              <w:t xml:space="preserve"> </w:t>
            </w:r>
            <w:r w:rsidRPr="00EE5015">
              <w:rPr>
                <w:b/>
                <w:bCs/>
                <w:color w:val="000000"/>
                <w:sz w:val="24"/>
                <w:szCs w:val="24"/>
              </w:rPr>
              <w:t>34 ч</w:t>
            </w:r>
          </w:p>
        </w:tc>
      </w:tr>
    </w:tbl>
    <w:p w:rsidR="0088353C" w:rsidRDefault="0088353C" w:rsidP="004E74C0">
      <w:pPr>
        <w:shd w:val="clear" w:color="auto" w:fill="FFFFFF"/>
        <w:jc w:val="center"/>
        <w:rPr>
          <w:b/>
          <w:bCs/>
          <w:color w:val="00000A"/>
          <w:sz w:val="28"/>
          <w:szCs w:val="28"/>
        </w:rPr>
      </w:pPr>
    </w:p>
    <w:p w:rsidR="0088353C" w:rsidRDefault="0088353C" w:rsidP="004E74C0">
      <w:pPr>
        <w:shd w:val="clear" w:color="auto" w:fill="FFFFFF"/>
        <w:jc w:val="center"/>
        <w:rPr>
          <w:b/>
          <w:bCs/>
          <w:color w:val="00000A"/>
          <w:sz w:val="28"/>
          <w:szCs w:val="28"/>
        </w:rPr>
      </w:pPr>
    </w:p>
    <w:p w:rsidR="0088353C" w:rsidRDefault="0088353C" w:rsidP="004E74C0">
      <w:pPr>
        <w:shd w:val="clear" w:color="auto" w:fill="FFFFFF"/>
        <w:jc w:val="center"/>
        <w:rPr>
          <w:b/>
          <w:bCs/>
          <w:color w:val="00000A"/>
          <w:sz w:val="28"/>
          <w:szCs w:val="28"/>
        </w:rPr>
      </w:pPr>
    </w:p>
    <w:p w:rsidR="0088353C" w:rsidRDefault="0088353C" w:rsidP="004E74C0">
      <w:pPr>
        <w:shd w:val="clear" w:color="auto" w:fill="FFFFFF"/>
        <w:jc w:val="center"/>
        <w:rPr>
          <w:b/>
          <w:bCs/>
          <w:color w:val="00000A"/>
          <w:sz w:val="28"/>
          <w:szCs w:val="28"/>
        </w:rPr>
      </w:pPr>
    </w:p>
    <w:p w:rsidR="0088353C" w:rsidRDefault="0088353C" w:rsidP="004E74C0">
      <w:pPr>
        <w:shd w:val="clear" w:color="auto" w:fill="FFFFFF"/>
        <w:jc w:val="center"/>
        <w:rPr>
          <w:b/>
          <w:bCs/>
          <w:color w:val="00000A"/>
          <w:sz w:val="28"/>
          <w:szCs w:val="28"/>
        </w:rPr>
      </w:pPr>
    </w:p>
    <w:p w:rsidR="004E74C0" w:rsidRPr="00B35490" w:rsidRDefault="004E74C0" w:rsidP="004E74C0">
      <w:pPr>
        <w:shd w:val="clear" w:color="auto" w:fill="FFFFFF"/>
        <w:jc w:val="center"/>
        <w:rPr>
          <w:rFonts w:ascii="Calibri" w:hAnsi="Calibri"/>
          <w:color w:val="00000A"/>
        </w:rPr>
      </w:pPr>
      <w:r w:rsidRPr="00B35490">
        <w:rPr>
          <w:b/>
          <w:bCs/>
          <w:color w:val="00000A"/>
          <w:sz w:val="28"/>
          <w:szCs w:val="28"/>
        </w:rPr>
        <w:lastRenderedPageBreak/>
        <w:t>Перечень учебно-методического обеспечения</w:t>
      </w:r>
    </w:p>
    <w:p w:rsidR="004E74C0" w:rsidRPr="00B35490" w:rsidRDefault="004E74C0" w:rsidP="004E74C0">
      <w:pPr>
        <w:shd w:val="clear" w:color="auto" w:fill="FFFFFF"/>
        <w:rPr>
          <w:rFonts w:ascii="Calibri" w:hAnsi="Calibri" w:cs="Arial"/>
          <w:b/>
          <w:color w:val="00000A"/>
          <w:sz w:val="24"/>
          <w:szCs w:val="24"/>
          <w:u w:val="single"/>
        </w:rPr>
      </w:pPr>
      <w:r w:rsidRPr="00B35490">
        <w:rPr>
          <w:b/>
          <w:color w:val="00000A"/>
          <w:sz w:val="24"/>
          <w:szCs w:val="24"/>
          <w:u w:val="single"/>
        </w:rPr>
        <w:t>Печатные пособия</w:t>
      </w:r>
      <w:r>
        <w:rPr>
          <w:b/>
          <w:color w:val="00000A"/>
          <w:sz w:val="24"/>
          <w:szCs w:val="24"/>
          <w:u w:val="single"/>
        </w:rPr>
        <w:t>:</w:t>
      </w:r>
    </w:p>
    <w:p w:rsidR="004E74C0" w:rsidRPr="00B35490" w:rsidRDefault="004E74C0" w:rsidP="004E74C0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ascii="Calibri" w:hAnsi="Calibri" w:cs="Arial"/>
          <w:color w:val="00000A"/>
          <w:sz w:val="24"/>
          <w:szCs w:val="24"/>
        </w:rPr>
      </w:pPr>
      <w:r w:rsidRPr="00B35490">
        <w:rPr>
          <w:color w:val="000000"/>
          <w:sz w:val="24"/>
          <w:szCs w:val="24"/>
        </w:rPr>
        <w:t>ЭКОЛОГИЯ. </w:t>
      </w:r>
      <w:hyperlink r:id="rId6" w:history="1">
        <w:r w:rsidRPr="00B35490">
          <w:rPr>
            <w:color w:val="0000FF"/>
            <w:sz w:val="24"/>
            <w:szCs w:val="24"/>
            <w:u w:val="single"/>
          </w:rPr>
          <w:t>Гринин Л. Е.</w:t>
        </w:r>
      </w:hyperlink>
      <w:r w:rsidRPr="00B35490">
        <w:rPr>
          <w:color w:val="000000"/>
          <w:sz w:val="24"/>
          <w:szCs w:val="24"/>
        </w:rPr>
        <w:t>, </w:t>
      </w:r>
      <w:hyperlink r:id="rId7" w:history="1">
        <w:r w:rsidRPr="00B35490">
          <w:rPr>
            <w:color w:val="0000FF"/>
            <w:sz w:val="24"/>
            <w:szCs w:val="24"/>
            <w:u w:val="single"/>
          </w:rPr>
          <w:t>Перепелкина А. В.</w:t>
        </w:r>
      </w:hyperlink>
    </w:p>
    <w:p w:rsidR="004E74C0" w:rsidRPr="00B35490" w:rsidRDefault="004E74C0" w:rsidP="004E74C0">
      <w:pPr>
        <w:shd w:val="clear" w:color="auto" w:fill="FFFFFF"/>
        <w:ind w:left="720" w:hanging="720"/>
        <w:rPr>
          <w:rFonts w:ascii="Calibri" w:hAnsi="Calibri"/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B35490">
        <w:rPr>
          <w:color w:val="000000"/>
          <w:sz w:val="24"/>
          <w:szCs w:val="24"/>
        </w:rPr>
        <w:t>Издательство: </w:t>
      </w:r>
      <w:hyperlink r:id="rId8" w:history="1">
        <w:r w:rsidRPr="00B35490">
          <w:rPr>
            <w:color w:val="0000FF"/>
            <w:sz w:val="24"/>
            <w:szCs w:val="24"/>
            <w:u w:val="single"/>
          </w:rPr>
          <w:t>Учитель</w:t>
        </w:r>
      </w:hyperlink>
      <w:r w:rsidRPr="00B35490">
        <w:rPr>
          <w:color w:val="000000"/>
          <w:sz w:val="24"/>
          <w:szCs w:val="24"/>
        </w:rPr>
        <w:t>, 2015 г.</w:t>
      </w:r>
    </w:p>
    <w:p w:rsidR="004E74C0" w:rsidRPr="00B35490" w:rsidRDefault="004E74C0" w:rsidP="004E74C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Calibri" w:hAnsi="Calibri" w:cs="Arial"/>
          <w:color w:val="00000A"/>
          <w:sz w:val="24"/>
          <w:szCs w:val="24"/>
        </w:rPr>
      </w:pPr>
      <w:proofErr w:type="gramStart"/>
      <w:r w:rsidRPr="00B35490">
        <w:rPr>
          <w:color w:val="00000A"/>
          <w:sz w:val="24"/>
          <w:szCs w:val="24"/>
        </w:rPr>
        <w:t>Дик</w:t>
      </w:r>
      <w:proofErr w:type="gramEnd"/>
      <w:r w:rsidRPr="00B35490">
        <w:rPr>
          <w:color w:val="00000A"/>
          <w:sz w:val="24"/>
          <w:szCs w:val="24"/>
        </w:rPr>
        <w:t xml:space="preserve"> Н.Ф.  Сердце отдаю детям Ростов – на – Дону Феникс, 2004.</w:t>
      </w:r>
    </w:p>
    <w:p w:rsidR="004E74C0" w:rsidRPr="00B35490" w:rsidRDefault="004E74C0" w:rsidP="004E74C0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Calibri" w:hAnsi="Calibri" w:cs="Arial"/>
          <w:color w:val="00000A"/>
          <w:sz w:val="24"/>
          <w:szCs w:val="24"/>
        </w:rPr>
      </w:pPr>
      <w:proofErr w:type="spellStart"/>
      <w:r w:rsidRPr="00B35490">
        <w:rPr>
          <w:color w:val="00000A"/>
          <w:sz w:val="24"/>
          <w:szCs w:val="24"/>
        </w:rPr>
        <w:t>Дереклеева</w:t>
      </w:r>
      <w:proofErr w:type="spellEnd"/>
      <w:r w:rsidRPr="00B35490">
        <w:rPr>
          <w:color w:val="00000A"/>
          <w:sz w:val="24"/>
          <w:szCs w:val="24"/>
        </w:rPr>
        <w:t xml:space="preserve"> Н.И. Педагогика, психология, управление Москва «</w:t>
      </w:r>
      <w:proofErr w:type="spellStart"/>
      <w:r w:rsidRPr="00B35490">
        <w:rPr>
          <w:color w:val="00000A"/>
          <w:sz w:val="24"/>
          <w:szCs w:val="24"/>
        </w:rPr>
        <w:t>Вако</w:t>
      </w:r>
      <w:proofErr w:type="spellEnd"/>
      <w:r w:rsidRPr="00B35490">
        <w:rPr>
          <w:color w:val="00000A"/>
          <w:sz w:val="24"/>
          <w:szCs w:val="24"/>
        </w:rPr>
        <w:t>», 2005.</w:t>
      </w:r>
      <w:r w:rsidRPr="00B35490">
        <w:rPr>
          <w:color w:val="000000"/>
          <w:sz w:val="24"/>
          <w:szCs w:val="24"/>
          <w:shd w:val="clear" w:color="auto" w:fill="FFFFFF"/>
        </w:rPr>
        <w:t>.</w:t>
      </w:r>
    </w:p>
    <w:p w:rsidR="004E74C0" w:rsidRPr="00B35490" w:rsidRDefault="004E74C0" w:rsidP="004E74C0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Calibri" w:hAnsi="Calibri" w:cs="Arial"/>
          <w:color w:val="00000A"/>
          <w:sz w:val="24"/>
          <w:szCs w:val="24"/>
        </w:rPr>
      </w:pPr>
      <w:r w:rsidRPr="00B35490">
        <w:rPr>
          <w:color w:val="000000"/>
          <w:sz w:val="24"/>
          <w:szCs w:val="24"/>
          <w:shd w:val="clear" w:color="auto" w:fill="FFFFFF"/>
        </w:rPr>
        <w:t>справочники</w:t>
      </w:r>
    </w:p>
    <w:p w:rsidR="004E74C0" w:rsidRPr="00B35490" w:rsidRDefault="004E74C0" w:rsidP="004E74C0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Calibri" w:hAnsi="Calibri" w:cs="Arial"/>
          <w:color w:val="00000A"/>
          <w:sz w:val="24"/>
          <w:szCs w:val="24"/>
        </w:rPr>
      </w:pPr>
      <w:r w:rsidRPr="00B35490">
        <w:rPr>
          <w:color w:val="000000"/>
          <w:sz w:val="24"/>
          <w:szCs w:val="24"/>
          <w:shd w:val="clear" w:color="auto" w:fill="FFFFFF"/>
        </w:rPr>
        <w:t>детские книги разных типов о животных и растениях;</w:t>
      </w:r>
    </w:p>
    <w:p w:rsidR="004E74C0" w:rsidRPr="00926099" w:rsidRDefault="004E74C0" w:rsidP="004E74C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26099">
        <w:rPr>
          <w:b/>
          <w:bCs/>
          <w:color w:val="000000"/>
          <w:u w:val="single"/>
        </w:rPr>
        <w:t>Для учащихся</w:t>
      </w:r>
    </w:p>
    <w:p w:rsidR="004E74C0" w:rsidRPr="00B35490" w:rsidRDefault="004E74C0" w:rsidP="004E74C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B35490">
        <w:rPr>
          <w:i/>
          <w:iCs/>
          <w:color w:val="000000"/>
        </w:rPr>
        <w:t>Дзятковская</w:t>
      </w:r>
      <w:proofErr w:type="spellEnd"/>
      <w:r w:rsidRPr="00B35490">
        <w:rPr>
          <w:i/>
          <w:iCs/>
          <w:color w:val="000000"/>
        </w:rPr>
        <w:t xml:space="preserve"> Е. Н. </w:t>
      </w:r>
      <w:r w:rsidRPr="00B35490">
        <w:rPr>
          <w:color w:val="000000"/>
        </w:rPr>
        <w:t xml:space="preserve">Учусь общаться: рабочая тетрадь для 6—7 </w:t>
      </w:r>
      <w:proofErr w:type="spellStart"/>
      <w:r w:rsidRPr="00B35490">
        <w:rPr>
          <w:color w:val="000000"/>
        </w:rPr>
        <w:t>кл</w:t>
      </w:r>
      <w:proofErr w:type="spellEnd"/>
      <w:r w:rsidRPr="00B35490">
        <w:rPr>
          <w:color w:val="000000"/>
        </w:rPr>
        <w:t xml:space="preserve">. / Е. Н. </w:t>
      </w:r>
      <w:proofErr w:type="spellStart"/>
      <w:r w:rsidRPr="00B35490">
        <w:rPr>
          <w:color w:val="000000"/>
        </w:rPr>
        <w:t>Дзятковская</w:t>
      </w:r>
      <w:proofErr w:type="spellEnd"/>
      <w:r w:rsidRPr="00B35490">
        <w:rPr>
          <w:color w:val="000000"/>
        </w:rPr>
        <w:t>. — М.: Образование и экология, 2009.</w:t>
      </w:r>
    </w:p>
    <w:p w:rsidR="004E74C0" w:rsidRPr="00B35490" w:rsidRDefault="004E74C0" w:rsidP="004E74C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35490">
        <w:rPr>
          <w:i/>
          <w:iCs/>
          <w:color w:val="000000"/>
        </w:rPr>
        <w:t>Лихачёв Д. С. </w:t>
      </w:r>
      <w:r w:rsidRPr="00B35490">
        <w:rPr>
          <w:color w:val="000000"/>
        </w:rPr>
        <w:t xml:space="preserve">Письма о добром и </w:t>
      </w:r>
      <w:proofErr w:type="gramStart"/>
      <w:r w:rsidRPr="00B35490">
        <w:rPr>
          <w:color w:val="000000"/>
        </w:rPr>
        <w:t>прекрасном</w:t>
      </w:r>
      <w:proofErr w:type="gramEnd"/>
      <w:r w:rsidRPr="00B35490">
        <w:rPr>
          <w:color w:val="000000"/>
        </w:rPr>
        <w:t>. Беседы прошлых лет / Д. С. Лихачёв. — М.: Прогресс, 1997.</w:t>
      </w:r>
    </w:p>
    <w:p w:rsidR="004E74C0" w:rsidRPr="00B35490" w:rsidRDefault="004E74C0" w:rsidP="004E74C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B35490">
        <w:rPr>
          <w:i/>
          <w:iCs/>
          <w:color w:val="000000"/>
        </w:rPr>
        <w:t>Селевко</w:t>
      </w:r>
      <w:proofErr w:type="spellEnd"/>
      <w:r w:rsidRPr="00B35490">
        <w:rPr>
          <w:i/>
          <w:iCs/>
          <w:color w:val="000000"/>
        </w:rPr>
        <w:t xml:space="preserve"> Г. К. </w:t>
      </w:r>
      <w:r w:rsidRPr="00B35490">
        <w:rPr>
          <w:color w:val="000000"/>
        </w:rPr>
        <w:t xml:space="preserve">Научи себя учиться / Г. К. </w:t>
      </w:r>
      <w:proofErr w:type="spellStart"/>
      <w:r w:rsidRPr="00B35490">
        <w:rPr>
          <w:color w:val="000000"/>
        </w:rPr>
        <w:t>Селевко</w:t>
      </w:r>
      <w:proofErr w:type="spellEnd"/>
      <w:r w:rsidRPr="00B35490">
        <w:rPr>
          <w:color w:val="000000"/>
        </w:rPr>
        <w:t>. — М.: Народное образование: НИИ школьных технологий, 2009. - Ч. 4, 9, 10, 17, 19, 20.</w:t>
      </w:r>
    </w:p>
    <w:p w:rsidR="004E74C0" w:rsidRPr="00B35490" w:rsidRDefault="004E74C0" w:rsidP="004E74C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B35490">
        <w:rPr>
          <w:i/>
          <w:iCs/>
          <w:color w:val="000000"/>
        </w:rPr>
        <w:t>Селевко</w:t>
      </w:r>
      <w:proofErr w:type="spellEnd"/>
      <w:r w:rsidRPr="00B35490">
        <w:rPr>
          <w:i/>
          <w:iCs/>
          <w:color w:val="000000"/>
        </w:rPr>
        <w:t xml:space="preserve"> Г. К. </w:t>
      </w:r>
      <w:r w:rsidRPr="00B35490">
        <w:rPr>
          <w:color w:val="000000"/>
        </w:rPr>
        <w:t xml:space="preserve">Утверждай себя / Г. К. </w:t>
      </w:r>
      <w:proofErr w:type="spellStart"/>
      <w:r w:rsidRPr="00B35490">
        <w:rPr>
          <w:color w:val="000000"/>
        </w:rPr>
        <w:t>Селевко</w:t>
      </w:r>
      <w:proofErr w:type="spellEnd"/>
      <w:r w:rsidRPr="00B35490">
        <w:rPr>
          <w:color w:val="000000"/>
        </w:rPr>
        <w:t>. — М.: На</w:t>
      </w:r>
      <w:r w:rsidRPr="00B35490">
        <w:rPr>
          <w:color w:val="000000"/>
        </w:rPr>
        <w:softHyphen/>
        <w:t>родное образование: НИИ школьных технологий, 2006. — Ч. 5-7, 9, 11, 13, 14.</w:t>
      </w:r>
    </w:p>
    <w:p w:rsidR="004E74C0" w:rsidRPr="00B35490" w:rsidRDefault="004E74C0" w:rsidP="004E74C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B35490">
        <w:rPr>
          <w:i/>
          <w:iCs/>
          <w:color w:val="000000"/>
        </w:rPr>
        <w:t>Селевко</w:t>
      </w:r>
      <w:proofErr w:type="spellEnd"/>
      <w:r w:rsidRPr="00B35490">
        <w:rPr>
          <w:i/>
          <w:iCs/>
          <w:color w:val="000000"/>
        </w:rPr>
        <w:t xml:space="preserve"> Г. К. </w:t>
      </w:r>
      <w:r w:rsidRPr="00B35490">
        <w:rPr>
          <w:color w:val="000000"/>
        </w:rPr>
        <w:t xml:space="preserve">Управляй собой / Г. К.. </w:t>
      </w:r>
      <w:proofErr w:type="spellStart"/>
      <w:r w:rsidRPr="00B35490">
        <w:rPr>
          <w:color w:val="000000"/>
        </w:rPr>
        <w:t>Селевко</w:t>
      </w:r>
      <w:proofErr w:type="spellEnd"/>
      <w:r w:rsidRPr="00B35490">
        <w:rPr>
          <w:color w:val="000000"/>
        </w:rPr>
        <w:t>. — М.: Народ</w:t>
      </w:r>
      <w:r w:rsidRPr="00B35490">
        <w:rPr>
          <w:color w:val="000000"/>
        </w:rPr>
        <w:softHyphen/>
        <w:t>ное образование: НИИ школьных технологий, 2006. — Ч. 6—14.</w:t>
      </w:r>
    </w:p>
    <w:p w:rsidR="004E74C0" w:rsidRPr="00B35490" w:rsidRDefault="004E74C0" w:rsidP="004E74C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B35490">
        <w:rPr>
          <w:i/>
          <w:iCs/>
          <w:color w:val="000000"/>
        </w:rPr>
        <w:t>Трешневиков</w:t>
      </w:r>
      <w:proofErr w:type="spellEnd"/>
      <w:r w:rsidRPr="00B35490">
        <w:rPr>
          <w:i/>
          <w:iCs/>
          <w:color w:val="000000"/>
        </w:rPr>
        <w:t xml:space="preserve"> А. Н. </w:t>
      </w:r>
      <w:r w:rsidRPr="00B35490">
        <w:rPr>
          <w:color w:val="000000"/>
        </w:rPr>
        <w:t xml:space="preserve">Экологический букварь: для сред, и ст. </w:t>
      </w:r>
      <w:proofErr w:type="spellStart"/>
      <w:r w:rsidRPr="00B35490">
        <w:rPr>
          <w:color w:val="000000"/>
        </w:rPr>
        <w:t>кл</w:t>
      </w:r>
      <w:proofErr w:type="spellEnd"/>
      <w:r w:rsidRPr="00B35490">
        <w:rPr>
          <w:color w:val="000000"/>
        </w:rPr>
        <w:t xml:space="preserve">. — М.: </w:t>
      </w:r>
      <w:proofErr w:type="spellStart"/>
      <w:r w:rsidRPr="00B35490">
        <w:rPr>
          <w:color w:val="000000"/>
        </w:rPr>
        <w:t>ЭКОС-информ</w:t>
      </w:r>
      <w:proofErr w:type="spellEnd"/>
      <w:r w:rsidRPr="00B35490">
        <w:rPr>
          <w:color w:val="000000"/>
        </w:rPr>
        <w:t>, 1995.</w:t>
      </w:r>
    </w:p>
    <w:p w:rsidR="004E74C0" w:rsidRPr="00B35490" w:rsidRDefault="004E74C0" w:rsidP="004E74C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35490">
        <w:rPr>
          <w:color w:val="000000"/>
        </w:rPr>
        <w:t>Психология: учеб</w:t>
      </w:r>
      <w:proofErr w:type="gramStart"/>
      <w:r w:rsidRPr="00B35490">
        <w:rPr>
          <w:color w:val="000000"/>
        </w:rPr>
        <w:t>.</w:t>
      </w:r>
      <w:proofErr w:type="gramEnd"/>
      <w:r w:rsidRPr="00B35490">
        <w:rPr>
          <w:color w:val="000000"/>
        </w:rPr>
        <w:t xml:space="preserve"> </w:t>
      </w:r>
      <w:proofErr w:type="gramStart"/>
      <w:r w:rsidRPr="00B35490">
        <w:rPr>
          <w:color w:val="000000"/>
        </w:rPr>
        <w:t>п</w:t>
      </w:r>
      <w:proofErr w:type="gramEnd"/>
      <w:r w:rsidRPr="00B35490">
        <w:rPr>
          <w:color w:val="000000"/>
        </w:rPr>
        <w:t xml:space="preserve">особие: 6 </w:t>
      </w:r>
      <w:proofErr w:type="spellStart"/>
      <w:r w:rsidRPr="00B35490">
        <w:rPr>
          <w:color w:val="000000"/>
        </w:rPr>
        <w:t>кл</w:t>
      </w:r>
      <w:proofErr w:type="spellEnd"/>
      <w:r w:rsidRPr="00B35490">
        <w:rPr>
          <w:color w:val="000000"/>
        </w:rPr>
        <w:t>. / под ред. И. В. Дубро</w:t>
      </w:r>
      <w:r w:rsidRPr="00B35490">
        <w:rPr>
          <w:color w:val="000000"/>
        </w:rPr>
        <w:softHyphen/>
        <w:t>виной. — М.: Изд-во МПСИ, 2007.</w:t>
      </w:r>
    </w:p>
    <w:p w:rsidR="004E74C0" w:rsidRPr="00B35490" w:rsidRDefault="004E74C0" w:rsidP="004E74C0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35490">
        <w:rPr>
          <w:color w:val="000000"/>
        </w:rPr>
        <w:t>Хартия Земли — </w:t>
      </w:r>
      <w:r w:rsidRPr="00B35490">
        <w:rPr>
          <w:i/>
          <w:iCs/>
          <w:color w:val="000000"/>
          <w:u w:val="single"/>
        </w:rPr>
        <w:t>http://earthcharter.ru</w:t>
      </w:r>
    </w:p>
    <w:p w:rsidR="004E74C0" w:rsidRPr="00B35490" w:rsidRDefault="004E74C0" w:rsidP="004E74C0">
      <w:pPr>
        <w:shd w:val="clear" w:color="auto" w:fill="FFFFFF"/>
        <w:ind w:left="360" w:hanging="360"/>
        <w:rPr>
          <w:rFonts w:ascii="Calibri" w:hAnsi="Calibri"/>
          <w:color w:val="00000A"/>
          <w:sz w:val="24"/>
          <w:szCs w:val="24"/>
        </w:rPr>
      </w:pPr>
      <w:r w:rsidRPr="00B35490">
        <w:rPr>
          <w:b/>
          <w:bCs/>
          <w:color w:val="000000"/>
          <w:sz w:val="24"/>
          <w:szCs w:val="24"/>
        </w:rPr>
        <w:t>Интернет-ресурсы:</w:t>
      </w:r>
    </w:p>
    <w:p w:rsidR="004E74C0" w:rsidRPr="00B35490" w:rsidRDefault="00CB7FDC" w:rsidP="004E74C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right="-2"/>
        <w:jc w:val="both"/>
        <w:rPr>
          <w:rFonts w:ascii="Calibri" w:hAnsi="Calibri" w:cs="Arial"/>
          <w:color w:val="00000A"/>
          <w:sz w:val="24"/>
          <w:szCs w:val="24"/>
        </w:rPr>
      </w:pPr>
      <w:hyperlink r:id="rId9" w:history="1">
        <w:r w:rsidR="004E74C0" w:rsidRPr="00B35490">
          <w:rPr>
            <w:color w:val="0000FF"/>
            <w:sz w:val="24"/>
            <w:szCs w:val="24"/>
            <w:u w:val="single"/>
          </w:rPr>
          <w:t>www.bio.1september.ru</w:t>
        </w:r>
      </w:hyperlink>
      <w:r w:rsidR="004E74C0" w:rsidRPr="00B35490">
        <w:rPr>
          <w:color w:val="000000"/>
          <w:sz w:val="24"/>
          <w:szCs w:val="24"/>
        </w:rPr>
        <w:t xml:space="preserve"> – газета «Биология» </w:t>
      </w:r>
      <w:proofErr w:type="gramStart"/>
      <w:r w:rsidR="004E74C0" w:rsidRPr="00B35490">
        <w:rPr>
          <w:color w:val="000000"/>
          <w:sz w:val="24"/>
          <w:szCs w:val="24"/>
        </w:rPr>
        <w:t>-п</w:t>
      </w:r>
      <w:proofErr w:type="gramEnd"/>
      <w:r w:rsidR="004E74C0" w:rsidRPr="00B35490">
        <w:rPr>
          <w:color w:val="000000"/>
          <w:sz w:val="24"/>
          <w:szCs w:val="24"/>
        </w:rPr>
        <w:t>риложение к «1 сентября»</w:t>
      </w:r>
    </w:p>
    <w:p w:rsidR="004E74C0" w:rsidRPr="00B35490" w:rsidRDefault="00CB7FDC" w:rsidP="004E74C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right="-2"/>
        <w:jc w:val="both"/>
        <w:rPr>
          <w:rFonts w:ascii="Calibri" w:hAnsi="Calibri" w:cs="Arial"/>
          <w:color w:val="00000A"/>
          <w:sz w:val="24"/>
          <w:szCs w:val="24"/>
        </w:rPr>
      </w:pPr>
      <w:hyperlink r:id="rId10" w:history="1">
        <w:r w:rsidR="004E74C0" w:rsidRPr="00B35490">
          <w:rPr>
            <w:color w:val="0000FF"/>
            <w:sz w:val="24"/>
            <w:szCs w:val="24"/>
            <w:u w:val="single"/>
          </w:rPr>
          <w:t>www.bio.nature.ru</w:t>
        </w:r>
      </w:hyperlink>
      <w:r w:rsidR="004E74C0" w:rsidRPr="00B35490">
        <w:rPr>
          <w:color w:val="000000"/>
          <w:sz w:val="24"/>
          <w:szCs w:val="24"/>
        </w:rPr>
        <w:t> – научные новости биологии</w:t>
      </w:r>
    </w:p>
    <w:p w:rsidR="004E74C0" w:rsidRPr="00B35490" w:rsidRDefault="00CB7FDC" w:rsidP="004E74C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right="-2"/>
        <w:jc w:val="both"/>
        <w:rPr>
          <w:rFonts w:ascii="Calibri" w:hAnsi="Calibri" w:cs="Arial"/>
          <w:color w:val="00000A"/>
          <w:sz w:val="24"/>
          <w:szCs w:val="24"/>
        </w:rPr>
      </w:pPr>
      <w:hyperlink r:id="rId11" w:history="1">
        <w:r w:rsidR="004E74C0" w:rsidRPr="00B35490">
          <w:rPr>
            <w:color w:val="0000FF"/>
            <w:sz w:val="24"/>
            <w:szCs w:val="24"/>
            <w:u w:val="single"/>
          </w:rPr>
          <w:t>www.km.ru/education</w:t>
        </w:r>
      </w:hyperlink>
      <w:r w:rsidR="004E74C0" w:rsidRPr="00B35490">
        <w:rPr>
          <w:color w:val="00000A"/>
          <w:sz w:val="24"/>
          <w:szCs w:val="24"/>
        </w:rPr>
        <w:t xml:space="preserve"> - учебные материалы и словари на сайте «Кирилл и </w:t>
      </w:r>
      <w:proofErr w:type="spellStart"/>
      <w:r w:rsidR="004E74C0" w:rsidRPr="00B35490">
        <w:rPr>
          <w:color w:val="00000A"/>
          <w:sz w:val="24"/>
          <w:szCs w:val="24"/>
        </w:rPr>
        <w:t>Мефодий</w:t>
      </w:r>
      <w:proofErr w:type="spellEnd"/>
      <w:r w:rsidR="004E74C0" w:rsidRPr="00B35490">
        <w:rPr>
          <w:color w:val="00000A"/>
          <w:sz w:val="24"/>
          <w:szCs w:val="24"/>
        </w:rPr>
        <w:t>»</w:t>
      </w:r>
    </w:p>
    <w:p w:rsidR="004E74C0" w:rsidRPr="00B35490" w:rsidRDefault="00CB7FDC" w:rsidP="004E74C0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A"/>
          <w:sz w:val="24"/>
          <w:szCs w:val="24"/>
        </w:rPr>
      </w:pPr>
      <w:hyperlink r:id="rId12" w:history="1">
        <w:r w:rsidR="004E74C0" w:rsidRPr="00B35490">
          <w:rPr>
            <w:color w:val="0000FF"/>
            <w:sz w:val="24"/>
            <w:szCs w:val="24"/>
            <w:u w:val="single"/>
          </w:rPr>
          <w:t>http://window.edu.ru/</w:t>
        </w:r>
      </w:hyperlink>
      <w:r w:rsidR="004E74C0" w:rsidRPr="00B35490">
        <w:rPr>
          <w:color w:val="000000"/>
          <w:sz w:val="24"/>
          <w:szCs w:val="24"/>
        </w:rPr>
        <w:t> Единое окно доступа к образовательным ресурсам</w:t>
      </w:r>
      <w:r w:rsidR="0088353C">
        <w:rPr>
          <w:color w:val="000000"/>
          <w:sz w:val="24"/>
          <w:szCs w:val="24"/>
        </w:rPr>
        <w:t xml:space="preserve"> </w:t>
      </w:r>
      <w:hyperlink r:id="rId13" w:history="1">
        <w:r w:rsidR="004E74C0" w:rsidRPr="00B35490">
          <w:rPr>
            <w:color w:val="0000FF"/>
            <w:sz w:val="24"/>
            <w:szCs w:val="24"/>
            <w:u w:val="single"/>
          </w:rPr>
          <w:t>http://www.school.edu.ru/default.asp</w:t>
        </w:r>
      </w:hyperlink>
      <w:r w:rsidR="004E74C0" w:rsidRPr="00B35490">
        <w:rPr>
          <w:color w:val="000000"/>
          <w:sz w:val="24"/>
          <w:szCs w:val="24"/>
        </w:rPr>
        <w:t> Российский общеобразовательный портал</w:t>
      </w:r>
    </w:p>
    <w:p w:rsidR="00EE5015" w:rsidRDefault="00EE5015"/>
    <w:sectPr w:rsidR="00EE5015" w:rsidSect="0088353C">
      <w:pgSz w:w="16838" w:h="11906" w:orient="landscape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C92"/>
    <w:multiLevelType w:val="multilevel"/>
    <w:tmpl w:val="BEB6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87511"/>
    <w:multiLevelType w:val="multilevel"/>
    <w:tmpl w:val="AAAC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5457D"/>
    <w:multiLevelType w:val="multilevel"/>
    <w:tmpl w:val="1288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C62D3"/>
    <w:multiLevelType w:val="multilevel"/>
    <w:tmpl w:val="EFD4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06E50"/>
    <w:multiLevelType w:val="hybridMultilevel"/>
    <w:tmpl w:val="55A29312"/>
    <w:lvl w:ilvl="0" w:tplc="18B2B9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A213A"/>
    <w:multiLevelType w:val="multilevel"/>
    <w:tmpl w:val="D3D8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B3E06"/>
    <w:multiLevelType w:val="hybridMultilevel"/>
    <w:tmpl w:val="ADAE61C6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FD2915"/>
    <w:multiLevelType w:val="multilevel"/>
    <w:tmpl w:val="9018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245CC"/>
    <w:multiLevelType w:val="hybridMultilevel"/>
    <w:tmpl w:val="C99C1C8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5DC63529"/>
    <w:multiLevelType w:val="multilevel"/>
    <w:tmpl w:val="38D4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C0A2B"/>
    <w:multiLevelType w:val="multilevel"/>
    <w:tmpl w:val="A1A2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B6E8A"/>
    <w:multiLevelType w:val="multilevel"/>
    <w:tmpl w:val="CEE6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37DD"/>
    <w:rsid w:val="00012CC0"/>
    <w:rsid w:val="004E74C0"/>
    <w:rsid w:val="004F37DD"/>
    <w:rsid w:val="00793001"/>
    <w:rsid w:val="008408AC"/>
    <w:rsid w:val="0088353C"/>
    <w:rsid w:val="008A5E75"/>
    <w:rsid w:val="00C26506"/>
    <w:rsid w:val="00CB7FDC"/>
    <w:rsid w:val="00EE5015"/>
    <w:rsid w:val="00F4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0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5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labirint.ru/pubhouse/393/&amp;sa=D&amp;ust=1538938719124000" TargetMode="External"/><Relationship Id="rId13" Type="http://schemas.openxmlformats.org/officeDocument/2006/relationships/hyperlink" Target="https://www.google.com/url?q=http://www.school.edu.ru/default.asp&amp;sa=D&amp;ust=1538938719129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www.labirint.ru/authors/144589/&amp;sa=D&amp;ust=1538938719123000" TargetMode="External"/><Relationship Id="rId12" Type="http://schemas.openxmlformats.org/officeDocument/2006/relationships/hyperlink" Target="https://www.google.com/url?q=http://window.edu.ru/&amp;sa=D&amp;ust=1538938719128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www.labirint.ru/authors/144588/&amp;sa=D&amp;ust=1538938719123000" TargetMode="External"/><Relationship Id="rId11" Type="http://schemas.openxmlformats.org/officeDocument/2006/relationships/hyperlink" Target="https://www.google.com/url?q=http://www.km.ru/education&amp;sa=D&amp;ust=1538938719128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bio.nature.ru/&amp;sa=D&amp;ust=1538938719128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bio.1september.ru/&amp;sa=D&amp;ust=1538938719127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6AD99-0803-4DD8-8EF6-0829E392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13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2022-09-21T06:16:00Z</dcterms:created>
  <dcterms:modified xsi:type="dcterms:W3CDTF">2022-09-21T08:24:00Z</dcterms:modified>
</cp:coreProperties>
</file>